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46" w:rsidRDefault="002D3946" w:rsidP="002D3946">
      <w:pPr>
        <w:shd w:val="clear" w:color="auto" w:fill="FFFFFF"/>
        <w:spacing w:before="300" w:after="450" w:line="240" w:lineRule="auto"/>
        <w:ind w:left="225" w:right="225"/>
        <w:jc w:val="center"/>
        <w:rPr>
          <w:rFonts w:ascii="Times New Roman" w:eastAsia="Times New Roman" w:hAnsi="Times New Roman" w:cs="Times New Roman"/>
          <w:b/>
          <w:bCs/>
          <w:color w:val="333333"/>
          <w:sz w:val="32"/>
          <w:szCs w:val="32"/>
          <w:lang w:eastAsia="uk-UA"/>
        </w:rPr>
      </w:pPr>
      <w:bookmarkStart w:id="0" w:name="n4"/>
      <w:bookmarkEnd w:id="0"/>
      <w:r w:rsidRPr="002D3946">
        <w:rPr>
          <w:rFonts w:ascii="Times New Roman" w:eastAsia="Times New Roman" w:hAnsi="Times New Roman" w:cs="Times New Roman"/>
          <w:b/>
          <w:bCs/>
          <w:sz w:val="28"/>
          <w:szCs w:val="28"/>
          <w:lang w:eastAsia="uk-UA"/>
        </w:rPr>
        <w:t>МІНІСТЕРСТВО СОЦІАЛЬНОЇ ПОЛІТИКИ УКРАЇНИ</w:t>
      </w:r>
      <w:r w:rsidRPr="002D3946">
        <w:rPr>
          <w:rFonts w:ascii="Times New Roman" w:eastAsia="Times New Roman" w:hAnsi="Times New Roman" w:cs="Times New Roman"/>
          <w:b/>
          <w:bCs/>
          <w:color w:val="333333"/>
          <w:sz w:val="32"/>
          <w:szCs w:val="32"/>
          <w:lang w:eastAsia="uk-UA"/>
        </w:rPr>
        <w:t xml:space="preserve"> </w:t>
      </w:r>
    </w:p>
    <w:p w:rsidR="002D3946" w:rsidRDefault="002D3946" w:rsidP="002D3946">
      <w:pPr>
        <w:shd w:val="clear" w:color="auto" w:fill="FFFFFF"/>
        <w:spacing w:before="300" w:after="450" w:line="240" w:lineRule="auto"/>
        <w:ind w:left="225" w:right="225"/>
        <w:jc w:val="center"/>
        <w:rPr>
          <w:rFonts w:ascii="Times New Roman" w:eastAsia="Times New Roman" w:hAnsi="Times New Roman" w:cs="Times New Roman"/>
          <w:b/>
          <w:bCs/>
          <w:color w:val="333333"/>
          <w:sz w:val="32"/>
          <w:szCs w:val="32"/>
          <w:lang w:eastAsia="uk-UA"/>
        </w:rPr>
      </w:pPr>
      <w:r w:rsidRPr="002D3946">
        <w:rPr>
          <w:rFonts w:ascii="Times New Roman" w:eastAsia="Times New Roman" w:hAnsi="Times New Roman" w:cs="Times New Roman"/>
          <w:b/>
          <w:bCs/>
          <w:sz w:val="32"/>
          <w:szCs w:val="32"/>
          <w:lang w:eastAsia="uk-UA"/>
        </w:rPr>
        <w:t>НАКАЗ</w:t>
      </w:r>
      <w:r w:rsidRPr="002D3946">
        <w:rPr>
          <w:rFonts w:ascii="Times New Roman" w:eastAsia="Times New Roman" w:hAnsi="Times New Roman" w:cs="Times New Roman"/>
          <w:b/>
          <w:bCs/>
          <w:color w:val="333333"/>
          <w:sz w:val="32"/>
          <w:szCs w:val="32"/>
          <w:lang w:eastAsia="uk-UA"/>
        </w:rPr>
        <w:t xml:space="preserve"> </w:t>
      </w:r>
    </w:p>
    <w:p w:rsidR="002D3946" w:rsidRDefault="002D3946" w:rsidP="002D3946">
      <w:pPr>
        <w:shd w:val="clear" w:color="auto" w:fill="FFFFFF"/>
        <w:spacing w:before="300" w:after="450" w:line="240" w:lineRule="auto"/>
        <w:ind w:left="225" w:right="225"/>
        <w:jc w:val="center"/>
        <w:rPr>
          <w:rFonts w:ascii="Times New Roman" w:eastAsia="Times New Roman" w:hAnsi="Times New Roman" w:cs="Times New Roman"/>
          <w:b/>
          <w:bCs/>
          <w:sz w:val="24"/>
          <w:szCs w:val="24"/>
          <w:lang w:eastAsia="uk-UA"/>
        </w:rPr>
      </w:pPr>
      <w:r w:rsidRPr="002D3946">
        <w:rPr>
          <w:rFonts w:ascii="Times New Roman" w:eastAsia="Times New Roman" w:hAnsi="Times New Roman" w:cs="Times New Roman"/>
          <w:b/>
          <w:bCs/>
          <w:sz w:val="24"/>
          <w:szCs w:val="24"/>
          <w:lang w:eastAsia="uk-UA"/>
        </w:rPr>
        <w:t>10.09.2015  № 912</w:t>
      </w:r>
    </w:p>
    <w:p w:rsidR="002D3946" w:rsidRPr="002D3946" w:rsidRDefault="002D3946" w:rsidP="002D3946">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uk-UA"/>
        </w:rPr>
      </w:pPr>
      <w:r w:rsidRPr="002D3946">
        <w:rPr>
          <w:rFonts w:ascii="Times New Roman" w:eastAsia="Times New Roman" w:hAnsi="Times New Roman" w:cs="Times New Roman"/>
          <w:b/>
          <w:bCs/>
          <w:color w:val="333333"/>
          <w:sz w:val="32"/>
          <w:szCs w:val="32"/>
          <w:lang w:eastAsia="uk-UA"/>
        </w:rPr>
        <w:t>Про затвердження Державного стандарту соціальної послуги профілактики</w:t>
      </w:r>
    </w:p>
    <w:p w:rsidR="002D3946" w:rsidRPr="002D3946" w:rsidRDefault="002D3946" w:rsidP="002D3946">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uk-UA"/>
        </w:rPr>
      </w:pPr>
      <w:bookmarkStart w:id="1" w:name="n5"/>
      <w:bookmarkStart w:id="2" w:name="n13"/>
      <w:bookmarkEnd w:id="1"/>
      <w:bookmarkEnd w:id="2"/>
      <w:r w:rsidRPr="002D3946">
        <w:rPr>
          <w:rFonts w:ascii="Times New Roman" w:eastAsia="Times New Roman" w:hAnsi="Times New Roman" w:cs="Times New Roman"/>
          <w:b/>
          <w:bCs/>
          <w:color w:val="333333"/>
          <w:sz w:val="32"/>
          <w:szCs w:val="32"/>
          <w:lang w:eastAsia="uk-UA"/>
        </w:rPr>
        <w:t>ДЕРЖАВНИЙ СТАНДАРТ</w:t>
      </w:r>
      <w:r w:rsidRPr="002D3946">
        <w:rPr>
          <w:rFonts w:ascii="Times New Roman" w:eastAsia="Times New Roman" w:hAnsi="Times New Roman" w:cs="Times New Roman"/>
          <w:color w:val="333333"/>
          <w:sz w:val="24"/>
          <w:szCs w:val="24"/>
          <w:lang w:eastAsia="uk-UA"/>
        </w:rPr>
        <w:br/>
      </w:r>
      <w:r w:rsidRPr="002D3946">
        <w:rPr>
          <w:rFonts w:ascii="Times New Roman" w:eastAsia="Times New Roman" w:hAnsi="Times New Roman" w:cs="Times New Roman"/>
          <w:b/>
          <w:bCs/>
          <w:color w:val="333333"/>
          <w:sz w:val="32"/>
          <w:szCs w:val="32"/>
          <w:lang w:eastAsia="uk-UA"/>
        </w:rPr>
        <w:t>соціальної послуги профілактики</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3" w:name="n14"/>
      <w:bookmarkEnd w:id="3"/>
      <w:r w:rsidRPr="002D3946">
        <w:rPr>
          <w:rFonts w:ascii="Times New Roman" w:eastAsia="Times New Roman" w:hAnsi="Times New Roman" w:cs="Times New Roman"/>
          <w:b/>
          <w:bCs/>
          <w:color w:val="333333"/>
          <w:sz w:val="28"/>
          <w:szCs w:val="28"/>
          <w:lang w:eastAsia="uk-UA"/>
        </w:rPr>
        <w:t>I. Загальні положення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15"/>
      <w:bookmarkEnd w:id="4"/>
      <w:r w:rsidRPr="002D3946">
        <w:rPr>
          <w:rFonts w:ascii="Times New Roman" w:eastAsia="Times New Roman" w:hAnsi="Times New Roman" w:cs="Times New Roman"/>
          <w:color w:val="333333"/>
          <w:sz w:val="24"/>
          <w:szCs w:val="24"/>
          <w:lang w:eastAsia="uk-UA"/>
        </w:rPr>
        <w:t>1. Цей Державний стандарт визначає зміст, обсяг, умови та порядок надання соціальної послуги профілактики, показники її якості для суб’єктів усіх форм власності, які надають цю послугу.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16"/>
      <w:bookmarkEnd w:id="5"/>
      <w:r w:rsidRPr="002D3946">
        <w:rPr>
          <w:rFonts w:ascii="Times New Roman" w:eastAsia="Times New Roman" w:hAnsi="Times New Roman" w:cs="Times New Roman"/>
          <w:color w:val="333333"/>
          <w:sz w:val="24"/>
          <w:szCs w:val="24"/>
          <w:lang w:eastAsia="uk-UA"/>
        </w:rPr>
        <w:t>2. Цей Державний стандарт застосовується для: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17"/>
      <w:bookmarkEnd w:id="6"/>
      <w:r w:rsidRPr="002D3946">
        <w:rPr>
          <w:rFonts w:ascii="Times New Roman" w:eastAsia="Times New Roman" w:hAnsi="Times New Roman" w:cs="Times New Roman"/>
          <w:color w:val="333333"/>
          <w:sz w:val="24"/>
          <w:szCs w:val="24"/>
          <w:lang w:eastAsia="uk-UA"/>
        </w:rPr>
        <w:t>організації надання соціальної послуги профілактики особам, сім’ям, групам осіб, які перебувають у складних життєвих обставинах, незалежно від віку і статі;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8"/>
      <w:bookmarkEnd w:id="7"/>
      <w:r w:rsidRPr="002D3946">
        <w:rPr>
          <w:rFonts w:ascii="Times New Roman" w:eastAsia="Times New Roman" w:hAnsi="Times New Roman" w:cs="Times New Roman"/>
          <w:color w:val="333333"/>
          <w:sz w:val="24"/>
          <w:szCs w:val="24"/>
          <w:lang w:eastAsia="uk-UA"/>
        </w:rPr>
        <w:t>здійснення моніторингу й контролю за якістю надання соціальної послуги профілактики;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9"/>
      <w:bookmarkEnd w:id="8"/>
      <w:r w:rsidRPr="002D3946">
        <w:rPr>
          <w:rFonts w:ascii="Times New Roman" w:eastAsia="Times New Roman" w:hAnsi="Times New Roman" w:cs="Times New Roman"/>
          <w:color w:val="333333"/>
          <w:sz w:val="24"/>
          <w:szCs w:val="24"/>
          <w:lang w:eastAsia="uk-UA"/>
        </w:rPr>
        <w:t>визначення тарифу платної соціальної послуги профілактики.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20"/>
      <w:bookmarkEnd w:id="9"/>
      <w:r w:rsidRPr="002D3946">
        <w:rPr>
          <w:rFonts w:ascii="Times New Roman" w:eastAsia="Times New Roman" w:hAnsi="Times New Roman" w:cs="Times New Roman"/>
          <w:color w:val="333333"/>
          <w:sz w:val="24"/>
          <w:szCs w:val="24"/>
          <w:lang w:eastAsia="uk-UA"/>
        </w:rPr>
        <w:t>3. Соціальна послуга профілактики надається безоплатно, за плату або з установленням диференційованої плати відповідно до законодавства.</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21"/>
      <w:bookmarkEnd w:id="10"/>
      <w:r w:rsidRPr="002D3946">
        <w:rPr>
          <w:rFonts w:ascii="Times New Roman" w:eastAsia="Times New Roman" w:hAnsi="Times New Roman" w:cs="Times New Roman"/>
          <w:color w:val="333333"/>
          <w:sz w:val="24"/>
          <w:szCs w:val="24"/>
          <w:lang w:eastAsia="uk-UA"/>
        </w:rPr>
        <w:t>4. У цьому Державному стандарті терміни вживаються у таких значеннях:</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22"/>
      <w:bookmarkEnd w:id="11"/>
      <w:r w:rsidRPr="002D3946">
        <w:rPr>
          <w:rFonts w:ascii="Times New Roman" w:eastAsia="Times New Roman" w:hAnsi="Times New Roman" w:cs="Times New Roman"/>
          <w:color w:val="333333"/>
          <w:sz w:val="24"/>
          <w:szCs w:val="24"/>
          <w:lang w:eastAsia="uk-UA"/>
        </w:rPr>
        <w:t>індивідуальний план надання соціальної послуги профілактики (далі - індивідуальний план) - документ, складений на підставі проведеної оцінки потреб отримувача соціальної послуги профілактики, у якому зазначено заходи, що здійснюватимуться для надання такої послуги, відомості про необхідні ресурси, періодичність і строки виконання, відповідальних виконавців, дані щодо моніторингу результатів та інформація стосовно перегляду індивідуального плану;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23"/>
      <w:bookmarkEnd w:id="12"/>
      <w:r w:rsidRPr="002D3946">
        <w:rPr>
          <w:rFonts w:ascii="Times New Roman" w:eastAsia="Times New Roman" w:hAnsi="Times New Roman" w:cs="Times New Roman"/>
          <w:color w:val="333333"/>
          <w:sz w:val="24"/>
          <w:szCs w:val="24"/>
          <w:lang w:eastAsia="uk-UA"/>
        </w:rPr>
        <w:t>моніторинг якості надання соціальної послуги профілактики - постійний чи періодичний перегляд діяльності працівників суб’єкта, що надає соціальну послугу, з метою оцінювання поточних результатів, виявлення труднощів, визначення проблем, надання рекомендацій для їх усунення;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24"/>
      <w:bookmarkEnd w:id="13"/>
      <w:proofErr w:type="spellStart"/>
      <w:r w:rsidRPr="002D3946">
        <w:rPr>
          <w:rFonts w:ascii="Times New Roman" w:eastAsia="Times New Roman" w:hAnsi="Times New Roman" w:cs="Times New Roman"/>
          <w:color w:val="333333"/>
          <w:sz w:val="24"/>
          <w:szCs w:val="24"/>
          <w:lang w:eastAsia="uk-UA"/>
        </w:rPr>
        <w:t>мультидисциплінарна</w:t>
      </w:r>
      <w:proofErr w:type="spellEnd"/>
      <w:r w:rsidRPr="002D3946">
        <w:rPr>
          <w:rFonts w:ascii="Times New Roman" w:eastAsia="Times New Roman" w:hAnsi="Times New Roman" w:cs="Times New Roman"/>
          <w:color w:val="333333"/>
          <w:sz w:val="24"/>
          <w:szCs w:val="24"/>
          <w:lang w:eastAsia="uk-UA"/>
        </w:rPr>
        <w:t xml:space="preserve"> команда - команда, до складу якої входять не менше трьох осіб з числа таких працівників: соціальний працівник, соціальний робітник, фахівець із соціальної роботи, медичний працівник, юрисконсульт, психолог, лікар (гінеколог, дерматолог, венеролог, нарколог, інфекціоніст, </w:t>
      </w:r>
      <w:proofErr w:type="spellStart"/>
      <w:r w:rsidRPr="002D3946">
        <w:rPr>
          <w:rFonts w:ascii="Times New Roman" w:eastAsia="Times New Roman" w:hAnsi="Times New Roman" w:cs="Times New Roman"/>
          <w:color w:val="333333"/>
          <w:sz w:val="24"/>
          <w:szCs w:val="24"/>
          <w:lang w:eastAsia="uk-UA"/>
        </w:rPr>
        <w:t>реабілітолог</w:t>
      </w:r>
      <w:proofErr w:type="spellEnd"/>
      <w:r w:rsidRPr="002D3946">
        <w:rPr>
          <w:rFonts w:ascii="Times New Roman" w:eastAsia="Times New Roman" w:hAnsi="Times New Roman" w:cs="Times New Roman"/>
          <w:color w:val="333333"/>
          <w:sz w:val="24"/>
          <w:szCs w:val="24"/>
          <w:lang w:eastAsia="uk-UA"/>
        </w:rPr>
        <w:t xml:space="preserve"> тощо), фельдшер, сестра медична та інші, які працюють у штаті суб’єкта або залучаються з інших установ, організацій, закладів;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25"/>
      <w:bookmarkEnd w:id="14"/>
      <w:r w:rsidRPr="002D3946">
        <w:rPr>
          <w:rFonts w:ascii="Times New Roman" w:eastAsia="Times New Roman" w:hAnsi="Times New Roman" w:cs="Times New Roman"/>
          <w:color w:val="333333"/>
          <w:sz w:val="24"/>
          <w:szCs w:val="24"/>
          <w:lang w:eastAsia="uk-UA"/>
        </w:rPr>
        <w:t>надавач соціальної послуги профілактики (далі - надавач соціальної послуги) - фахівець/група фахівців у сфері надання соціальних послуг (</w:t>
      </w:r>
      <w:proofErr w:type="spellStart"/>
      <w:r w:rsidRPr="002D3946">
        <w:rPr>
          <w:rFonts w:ascii="Times New Roman" w:eastAsia="Times New Roman" w:hAnsi="Times New Roman" w:cs="Times New Roman"/>
          <w:color w:val="333333"/>
          <w:sz w:val="24"/>
          <w:szCs w:val="24"/>
          <w:lang w:eastAsia="uk-UA"/>
        </w:rPr>
        <w:t>мультидисциплінарна</w:t>
      </w:r>
      <w:proofErr w:type="spellEnd"/>
      <w:r w:rsidRPr="002D3946">
        <w:rPr>
          <w:rFonts w:ascii="Times New Roman" w:eastAsia="Times New Roman" w:hAnsi="Times New Roman" w:cs="Times New Roman"/>
          <w:color w:val="333333"/>
          <w:sz w:val="24"/>
          <w:szCs w:val="24"/>
          <w:lang w:eastAsia="uk-UA"/>
        </w:rPr>
        <w:t xml:space="preserve"> команда), </w:t>
      </w:r>
      <w:r w:rsidRPr="002D3946">
        <w:rPr>
          <w:rFonts w:ascii="Times New Roman" w:eastAsia="Times New Roman" w:hAnsi="Times New Roman" w:cs="Times New Roman"/>
          <w:color w:val="333333"/>
          <w:sz w:val="24"/>
          <w:szCs w:val="24"/>
          <w:lang w:eastAsia="uk-UA"/>
        </w:rPr>
        <w:lastRenderedPageBreak/>
        <w:t>який (які) безпосередньо виконує(</w:t>
      </w:r>
      <w:proofErr w:type="spellStart"/>
      <w:r w:rsidRPr="002D3946">
        <w:rPr>
          <w:rFonts w:ascii="Times New Roman" w:eastAsia="Times New Roman" w:hAnsi="Times New Roman" w:cs="Times New Roman"/>
          <w:color w:val="333333"/>
          <w:sz w:val="24"/>
          <w:szCs w:val="24"/>
          <w:lang w:eastAsia="uk-UA"/>
        </w:rPr>
        <w:t>ють</w:t>
      </w:r>
      <w:proofErr w:type="spellEnd"/>
      <w:r w:rsidRPr="002D3946">
        <w:rPr>
          <w:rFonts w:ascii="Times New Roman" w:eastAsia="Times New Roman" w:hAnsi="Times New Roman" w:cs="Times New Roman"/>
          <w:color w:val="333333"/>
          <w:sz w:val="24"/>
          <w:szCs w:val="24"/>
          <w:lang w:eastAsia="uk-UA"/>
        </w:rPr>
        <w:t>) заходи, що становлять зміст соціальної послуги профілактики;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26"/>
      <w:bookmarkEnd w:id="15"/>
      <w:r w:rsidRPr="002D3946">
        <w:rPr>
          <w:rFonts w:ascii="Times New Roman" w:eastAsia="Times New Roman" w:hAnsi="Times New Roman" w:cs="Times New Roman"/>
          <w:color w:val="333333"/>
          <w:sz w:val="24"/>
          <w:szCs w:val="24"/>
          <w:lang w:eastAsia="uk-UA"/>
        </w:rPr>
        <w:t>отримувач соціальної послуги профілактики (далі - отримувач соціальної послуги) - особа, сім’я, група осіб, яка (які) через складні життєві обставини, спричинені інвалідністю, віком, станом здоров’я, соціальним становищем, бездомністю, відбуванням покарання у вигляді обмеження або позбавлення волі на певний строк тощо, користується(</w:t>
      </w:r>
      <w:proofErr w:type="spellStart"/>
      <w:r w:rsidRPr="002D3946">
        <w:rPr>
          <w:rFonts w:ascii="Times New Roman" w:eastAsia="Times New Roman" w:hAnsi="Times New Roman" w:cs="Times New Roman"/>
          <w:color w:val="333333"/>
          <w:sz w:val="24"/>
          <w:szCs w:val="24"/>
          <w:lang w:eastAsia="uk-UA"/>
        </w:rPr>
        <w:t>ються</w:t>
      </w:r>
      <w:proofErr w:type="spellEnd"/>
      <w:r w:rsidRPr="002D3946">
        <w:rPr>
          <w:rFonts w:ascii="Times New Roman" w:eastAsia="Times New Roman" w:hAnsi="Times New Roman" w:cs="Times New Roman"/>
          <w:color w:val="333333"/>
          <w:sz w:val="24"/>
          <w:szCs w:val="24"/>
          <w:lang w:eastAsia="uk-UA"/>
        </w:rPr>
        <w:t>) заходами, що становлять зміст соціальної послуги (на індивідуальному рівні). Замовник соціальної послуги (на рівнях громади, групи) - представник підприємства, установи, організації, закладу, де потенційний отримувач навчається, працює, перебуває, проживає, отримує інші соціальні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27"/>
      <w:bookmarkEnd w:id="16"/>
      <w:r w:rsidRPr="002D3946">
        <w:rPr>
          <w:rFonts w:ascii="Times New Roman" w:eastAsia="Times New Roman" w:hAnsi="Times New Roman" w:cs="Times New Roman"/>
          <w:color w:val="333333"/>
          <w:sz w:val="24"/>
          <w:szCs w:val="24"/>
          <w:lang w:eastAsia="uk-UA"/>
        </w:rPr>
        <w:t>послуга соціальної профілактики (далі - соціальна послуга) - комплекс заходів, що здійснюються суб’єктом, який надає соціальні послуги, спрямований на попередження, обмеження та зупинення негативних соціальних і особистісних (поведінкових) явищ та їх наслідків у соціальному середовищі та реалізується за допомогою різних інструментів впливу соціального, юридичного, педагогічного, психологічного характеру. Соціальна послуга надається особам, сім’ям, групам осіб, які опинилися у складних життєвих обставинах, спричинених інвалідністю, віком, станом здоров’я, соціальним становищем, бездомністю, відбуванням покарання у вигляді обмеження або позбавлення волі на певний строк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8"/>
      <w:bookmarkEnd w:id="17"/>
      <w:r w:rsidRPr="002D3946">
        <w:rPr>
          <w:rFonts w:ascii="Times New Roman" w:eastAsia="Times New Roman" w:hAnsi="Times New Roman" w:cs="Times New Roman"/>
          <w:color w:val="333333"/>
          <w:sz w:val="24"/>
          <w:szCs w:val="24"/>
          <w:lang w:eastAsia="uk-UA"/>
        </w:rPr>
        <w:t>профілактична програма - спеціально розроблений комплекс (система) профілактичних заходів, спрямованих на попередження конкретної соціальної проблеми (або декількох пов’язаних між собою проблем), негативного явища, складних життєвих обставин. Профілактичні програми дозволяють у повному обсязі та комплексно здійснювати надання соціальної послуги на рівні громадян, груп осіб, які опинилися у складних життєвих обставинах, спричинених інвалідністю, віком, станом здоров’я, соціальним становищем, бездомністю, відбуванням покарання у вигляді обмеження або позбавлення волі на певний строк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9"/>
      <w:bookmarkEnd w:id="18"/>
      <w:r w:rsidRPr="002D3946">
        <w:rPr>
          <w:rFonts w:ascii="Times New Roman" w:eastAsia="Times New Roman" w:hAnsi="Times New Roman" w:cs="Times New Roman"/>
          <w:color w:val="333333"/>
          <w:sz w:val="24"/>
          <w:szCs w:val="24"/>
          <w:lang w:eastAsia="uk-UA"/>
        </w:rPr>
        <w:t>профілактичний захід - спеціально організована взаємодія надавачів та отримувачів соціальної послуги, спрямована на попередження соціальної проблеми, негативного явища, складних життєвих обставин чи подолання окремих її чинників;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30"/>
      <w:bookmarkEnd w:id="19"/>
      <w:r w:rsidRPr="002D3946">
        <w:rPr>
          <w:rFonts w:ascii="Times New Roman" w:eastAsia="Times New Roman" w:hAnsi="Times New Roman" w:cs="Times New Roman"/>
          <w:color w:val="333333"/>
          <w:sz w:val="24"/>
          <w:szCs w:val="24"/>
          <w:lang w:eastAsia="uk-UA"/>
        </w:rPr>
        <w:t>суб’єкт, що надає послугу соціальної профілактики (далі - суб’єкт, що надає соціальну послугу), - підприємства, установи, організації, заклади незалежно від форми власності, фізичні особи - підприємці, що надають соціальну послугу та відповідають критеріям діяльності суб’єктів, що надають соціальні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31"/>
      <w:bookmarkEnd w:id="20"/>
      <w:r w:rsidRPr="002D3946">
        <w:rPr>
          <w:rFonts w:ascii="Times New Roman" w:eastAsia="Times New Roman" w:hAnsi="Times New Roman" w:cs="Times New Roman"/>
          <w:color w:val="333333"/>
          <w:sz w:val="24"/>
          <w:szCs w:val="24"/>
          <w:lang w:eastAsia="uk-UA"/>
        </w:rPr>
        <w:t>Інші терміни застосовуються у значеннях, визначених Законами України </w:t>
      </w:r>
      <w:hyperlink r:id="rId7" w:tgtFrame="_blank" w:history="1">
        <w:r w:rsidRPr="002D3946">
          <w:rPr>
            <w:rFonts w:ascii="Times New Roman" w:eastAsia="Times New Roman" w:hAnsi="Times New Roman" w:cs="Times New Roman"/>
            <w:color w:val="000099"/>
            <w:sz w:val="24"/>
            <w:szCs w:val="24"/>
            <w:u w:val="single"/>
            <w:lang w:eastAsia="uk-UA"/>
          </w:rPr>
          <w:t>"Про соціальні послуги"</w:t>
        </w:r>
      </w:hyperlink>
      <w:r w:rsidRPr="002D3946">
        <w:rPr>
          <w:rFonts w:ascii="Times New Roman" w:eastAsia="Times New Roman" w:hAnsi="Times New Roman" w:cs="Times New Roman"/>
          <w:color w:val="333333"/>
          <w:sz w:val="24"/>
          <w:szCs w:val="24"/>
          <w:lang w:eastAsia="uk-UA"/>
        </w:rPr>
        <w:t>, </w:t>
      </w:r>
      <w:hyperlink r:id="rId8" w:tgtFrame="_blank" w:history="1">
        <w:r w:rsidRPr="002D3946">
          <w:rPr>
            <w:rFonts w:ascii="Times New Roman" w:eastAsia="Times New Roman" w:hAnsi="Times New Roman" w:cs="Times New Roman"/>
            <w:color w:val="000099"/>
            <w:sz w:val="24"/>
            <w:szCs w:val="24"/>
            <w:u w:val="single"/>
            <w:lang w:eastAsia="uk-UA"/>
          </w:rPr>
          <w:t>"Про основи соціального захисту бездомних осіб і безпритульних дітей"</w:t>
        </w:r>
      </w:hyperlink>
      <w:r w:rsidRPr="002D3946">
        <w:rPr>
          <w:rFonts w:ascii="Times New Roman" w:eastAsia="Times New Roman" w:hAnsi="Times New Roman" w:cs="Times New Roman"/>
          <w:color w:val="333333"/>
          <w:sz w:val="24"/>
          <w:szCs w:val="24"/>
          <w:lang w:eastAsia="uk-UA"/>
        </w:rPr>
        <w:t>, </w:t>
      </w:r>
      <w:hyperlink r:id="rId9" w:tgtFrame="_blank" w:history="1">
        <w:r w:rsidRPr="002D3946">
          <w:rPr>
            <w:rFonts w:ascii="Times New Roman" w:eastAsia="Times New Roman" w:hAnsi="Times New Roman" w:cs="Times New Roman"/>
            <w:color w:val="000099"/>
            <w:sz w:val="24"/>
            <w:szCs w:val="24"/>
            <w:u w:val="single"/>
            <w:lang w:eastAsia="uk-UA"/>
          </w:rPr>
          <w:t>"Про охорону дитинства"</w:t>
        </w:r>
      </w:hyperlink>
      <w:r w:rsidRPr="002D3946">
        <w:rPr>
          <w:rFonts w:ascii="Times New Roman" w:eastAsia="Times New Roman" w:hAnsi="Times New Roman" w:cs="Times New Roman"/>
          <w:color w:val="333333"/>
          <w:sz w:val="24"/>
          <w:szCs w:val="24"/>
          <w:lang w:eastAsia="uk-UA"/>
        </w:rPr>
        <w:t> та іншими нормативно-правовими актами у сферах соціальних послуг, охорони здоров’я, освіти.</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21" w:name="n32"/>
      <w:bookmarkEnd w:id="21"/>
      <w:r w:rsidRPr="002D3946">
        <w:rPr>
          <w:rFonts w:ascii="Times New Roman" w:eastAsia="Times New Roman" w:hAnsi="Times New Roman" w:cs="Times New Roman"/>
          <w:b/>
          <w:bCs/>
          <w:color w:val="333333"/>
          <w:sz w:val="28"/>
          <w:szCs w:val="28"/>
          <w:lang w:eastAsia="uk-UA"/>
        </w:rPr>
        <w:t>II. Загальні підходи щодо організації та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33"/>
      <w:bookmarkEnd w:id="22"/>
      <w:r w:rsidRPr="002D3946">
        <w:rPr>
          <w:rFonts w:ascii="Times New Roman" w:eastAsia="Times New Roman" w:hAnsi="Times New Roman" w:cs="Times New Roman"/>
          <w:color w:val="333333"/>
          <w:sz w:val="24"/>
          <w:szCs w:val="24"/>
          <w:lang w:eastAsia="uk-UA"/>
        </w:rPr>
        <w:t>1. Завдання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34"/>
      <w:bookmarkEnd w:id="23"/>
      <w:r w:rsidRPr="002D3946">
        <w:rPr>
          <w:rFonts w:ascii="Times New Roman" w:eastAsia="Times New Roman" w:hAnsi="Times New Roman" w:cs="Times New Roman"/>
          <w:color w:val="333333"/>
          <w:sz w:val="24"/>
          <w:szCs w:val="24"/>
          <w:lang w:eastAsia="uk-UA"/>
        </w:rPr>
        <w:t>попередження виникнення проблем та негативних явищ на рівні особистості, сім’ї, групи, громади;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35"/>
      <w:bookmarkEnd w:id="24"/>
      <w:r w:rsidRPr="002D3946">
        <w:rPr>
          <w:rFonts w:ascii="Times New Roman" w:eastAsia="Times New Roman" w:hAnsi="Times New Roman" w:cs="Times New Roman"/>
          <w:color w:val="333333"/>
          <w:sz w:val="24"/>
          <w:szCs w:val="24"/>
          <w:lang w:eastAsia="uk-UA"/>
        </w:rPr>
        <w:t>попередження загострення вже існуючих проблем або негативних явищ;</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36"/>
      <w:bookmarkEnd w:id="25"/>
      <w:r w:rsidRPr="002D3946">
        <w:rPr>
          <w:rFonts w:ascii="Times New Roman" w:eastAsia="Times New Roman" w:hAnsi="Times New Roman" w:cs="Times New Roman"/>
          <w:color w:val="333333"/>
          <w:sz w:val="24"/>
          <w:szCs w:val="24"/>
          <w:lang w:eastAsia="uk-UA"/>
        </w:rPr>
        <w:t>вплив на формування позитивних ціннісних орієнтацій та мотивування отримувачів послуги до зміни поведінки та/або подолання складних життєвих обставин;</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37"/>
      <w:bookmarkEnd w:id="26"/>
      <w:r w:rsidRPr="002D3946">
        <w:rPr>
          <w:rFonts w:ascii="Times New Roman" w:eastAsia="Times New Roman" w:hAnsi="Times New Roman" w:cs="Times New Roman"/>
          <w:color w:val="333333"/>
          <w:sz w:val="24"/>
          <w:szCs w:val="24"/>
          <w:lang w:eastAsia="uk-UA"/>
        </w:rPr>
        <w:t>мінімізація ризику повторення (рецидиву) проблем або негативних явищ;</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38"/>
      <w:bookmarkEnd w:id="27"/>
      <w:r w:rsidRPr="002D3946">
        <w:rPr>
          <w:rFonts w:ascii="Times New Roman" w:eastAsia="Times New Roman" w:hAnsi="Times New Roman" w:cs="Times New Roman"/>
          <w:color w:val="333333"/>
          <w:sz w:val="24"/>
          <w:szCs w:val="24"/>
          <w:lang w:eastAsia="uk-UA"/>
        </w:rPr>
        <w:lastRenderedPageBreak/>
        <w:t xml:space="preserve">адаптація, інтеграція та реінтеграція, </w:t>
      </w:r>
      <w:proofErr w:type="spellStart"/>
      <w:r w:rsidRPr="002D3946">
        <w:rPr>
          <w:rFonts w:ascii="Times New Roman" w:eastAsia="Times New Roman" w:hAnsi="Times New Roman" w:cs="Times New Roman"/>
          <w:color w:val="333333"/>
          <w:sz w:val="24"/>
          <w:szCs w:val="24"/>
          <w:lang w:eastAsia="uk-UA"/>
        </w:rPr>
        <w:t>ресоціалізація</w:t>
      </w:r>
      <w:proofErr w:type="spellEnd"/>
      <w:r w:rsidRPr="002D3946">
        <w:rPr>
          <w:rFonts w:ascii="Times New Roman" w:eastAsia="Times New Roman" w:hAnsi="Times New Roman" w:cs="Times New Roman"/>
          <w:color w:val="333333"/>
          <w:sz w:val="24"/>
          <w:szCs w:val="24"/>
          <w:lang w:eastAsia="uk-UA"/>
        </w:rPr>
        <w:t xml:space="preserve"> тих отримувачів соціальної послуги, які зазнали негативних наслідків у результаті обставин, які виникли, або поглиблення (погіршення) проблем та негативних явищ.</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9"/>
      <w:bookmarkEnd w:id="28"/>
      <w:r w:rsidRPr="002D3946">
        <w:rPr>
          <w:rFonts w:ascii="Times New Roman" w:eastAsia="Times New Roman" w:hAnsi="Times New Roman" w:cs="Times New Roman"/>
          <w:color w:val="333333"/>
          <w:sz w:val="24"/>
          <w:szCs w:val="24"/>
          <w:lang w:eastAsia="uk-UA"/>
        </w:rPr>
        <w:t>2. Соціальна послуга може надаватись на таких рівнях:</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40"/>
      <w:bookmarkEnd w:id="29"/>
      <w:r w:rsidRPr="002D3946">
        <w:rPr>
          <w:rFonts w:ascii="Times New Roman" w:eastAsia="Times New Roman" w:hAnsi="Times New Roman" w:cs="Times New Roman"/>
          <w:color w:val="333333"/>
          <w:sz w:val="24"/>
          <w:szCs w:val="24"/>
          <w:lang w:eastAsia="uk-UA"/>
        </w:rPr>
        <w:t>усього суспільства, окремого регіону, адміністративно-територіальної одиниці (рівень громади);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41"/>
      <w:bookmarkEnd w:id="30"/>
      <w:r w:rsidRPr="002D3946">
        <w:rPr>
          <w:rFonts w:ascii="Times New Roman" w:eastAsia="Times New Roman" w:hAnsi="Times New Roman" w:cs="Times New Roman"/>
          <w:color w:val="333333"/>
          <w:sz w:val="24"/>
          <w:szCs w:val="24"/>
          <w:lang w:eastAsia="uk-UA"/>
        </w:rPr>
        <w:t>окремого закладу, організації, установи (рівень групи);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42"/>
      <w:bookmarkEnd w:id="31"/>
      <w:r w:rsidRPr="002D3946">
        <w:rPr>
          <w:rFonts w:ascii="Times New Roman" w:eastAsia="Times New Roman" w:hAnsi="Times New Roman" w:cs="Times New Roman"/>
          <w:color w:val="333333"/>
          <w:sz w:val="24"/>
          <w:szCs w:val="24"/>
          <w:lang w:eastAsia="uk-UA"/>
        </w:rPr>
        <w:t>окремого індивіда чи його сім’ї (індивідуальний рівень).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43"/>
      <w:bookmarkEnd w:id="32"/>
      <w:r w:rsidRPr="002D3946">
        <w:rPr>
          <w:rFonts w:ascii="Times New Roman" w:eastAsia="Times New Roman" w:hAnsi="Times New Roman" w:cs="Times New Roman"/>
          <w:color w:val="333333"/>
          <w:sz w:val="24"/>
          <w:szCs w:val="24"/>
          <w:lang w:eastAsia="uk-UA"/>
        </w:rPr>
        <w:t>На рівні громади соціальна послуга надається шляхом виконання затверджених профілактичних програм, у яких передбачається, зокрема, проведення кампаній із залученням засобів масової інформації, масових заходів.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44"/>
      <w:bookmarkEnd w:id="33"/>
      <w:r w:rsidRPr="002D3946">
        <w:rPr>
          <w:rFonts w:ascii="Times New Roman" w:eastAsia="Times New Roman" w:hAnsi="Times New Roman" w:cs="Times New Roman"/>
          <w:color w:val="333333"/>
          <w:sz w:val="24"/>
          <w:szCs w:val="24"/>
          <w:lang w:eastAsia="uk-UA"/>
        </w:rPr>
        <w:t>На рівні групи соціальна послуга надається шляхом виконання профілактичних програм, розроблених для закладів, організацій та установ.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45"/>
      <w:bookmarkEnd w:id="34"/>
      <w:r w:rsidRPr="002D3946">
        <w:rPr>
          <w:rFonts w:ascii="Times New Roman" w:eastAsia="Times New Roman" w:hAnsi="Times New Roman" w:cs="Times New Roman"/>
          <w:color w:val="333333"/>
          <w:sz w:val="24"/>
          <w:szCs w:val="24"/>
          <w:lang w:eastAsia="uk-UA"/>
        </w:rPr>
        <w:t>На індивідуальному рівні соціальна послуга надається шляхом виконання індивідуальних програм, розроблених для окремих осіб та сімей.</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46"/>
      <w:bookmarkEnd w:id="35"/>
      <w:r w:rsidRPr="002D3946">
        <w:rPr>
          <w:rFonts w:ascii="Times New Roman" w:eastAsia="Times New Roman" w:hAnsi="Times New Roman" w:cs="Times New Roman"/>
          <w:color w:val="333333"/>
          <w:sz w:val="24"/>
          <w:szCs w:val="24"/>
          <w:lang w:eastAsia="uk-UA"/>
        </w:rPr>
        <w:t>Залежно від ступеня розвитку проблеми або соціального явища визначається вид соціальної профілактики: первинна, вторинна та третинна соціальна профілактика.</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47"/>
      <w:bookmarkEnd w:id="36"/>
      <w:r w:rsidRPr="002D3946">
        <w:rPr>
          <w:rFonts w:ascii="Times New Roman" w:eastAsia="Times New Roman" w:hAnsi="Times New Roman" w:cs="Times New Roman"/>
          <w:color w:val="333333"/>
          <w:sz w:val="24"/>
          <w:szCs w:val="24"/>
          <w:lang w:eastAsia="uk-UA"/>
        </w:rPr>
        <w:t>Послуга первинної соціальної профілактики надається, якщо проблема/негативне явище у отримувачів послуг не сформовані.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48"/>
      <w:bookmarkEnd w:id="37"/>
      <w:r w:rsidRPr="002D3946">
        <w:rPr>
          <w:rFonts w:ascii="Times New Roman" w:eastAsia="Times New Roman" w:hAnsi="Times New Roman" w:cs="Times New Roman"/>
          <w:color w:val="333333"/>
          <w:sz w:val="24"/>
          <w:szCs w:val="24"/>
          <w:lang w:eastAsia="uk-UA"/>
        </w:rPr>
        <w:t>Послуга вторинної соціальної профілактики надається за наявності високого ризику розвитку проблеми/негативного явища у отримувача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9"/>
      <w:bookmarkEnd w:id="38"/>
      <w:r w:rsidRPr="002D3946">
        <w:rPr>
          <w:rFonts w:ascii="Times New Roman" w:eastAsia="Times New Roman" w:hAnsi="Times New Roman" w:cs="Times New Roman"/>
          <w:color w:val="333333"/>
          <w:sz w:val="24"/>
          <w:szCs w:val="24"/>
          <w:lang w:eastAsia="uk-UA"/>
        </w:rPr>
        <w:t>Послуга третинної соціальної профілактики надається, якщо проблема/негативне явище існує та завдає негативних наслідків/збитків.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50"/>
      <w:bookmarkEnd w:id="39"/>
      <w:r w:rsidRPr="002D3946">
        <w:rPr>
          <w:rFonts w:ascii="Times New Roman" w:eastAsia="Times New Roman" w:hAnsi="Times New Roman" w:cs="Times New Roman"/>
          <w:color w:val="333333"/>
          <w:sz w:val="24"/>
          <w:szCs w:val="24"/>
          <w:lang w:eastAsia="uk-UA"/>
        </w:rPr>
        <w:t>3. Підставами для отримання соціальної послуги є:</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51"/>
      <w:bookmarkEnd w:id="40"/>
      <w:r w:rsidRPr="002D3946">
        <w:rPr>
          <w:rFonts w:ascii="Times New Roman" w:eastAsia="Times New Roman" w:hAnsi="Times New Roman" w:cs="Times New Roman"/>
          <w:color w:val="333333"/>
          <w:sz w:val="24"/>
          <w:szCs w:val="24"/>
          <w:lang w:eastAsia="uk-UA"/>
        </w:rPr>
        <w:t xml:space="preserve">звернення (заява) потенційного отримувача соціальної послуги або його законного представника до Міністерства соціальної політики Автономної Республіки Крим, структурного підрозділу з питань соціального захисту населення обласних, Київської та Севастопольської міських державних адміністрацій, районних, </w:t>
      </w:r>
      <w:proofErr w:type="spellStart"/>
      <w:r w:rsidRPr="002D3946">
        <w:rPr>
          <w:rFonts w:ascii="Times New Roman" w:eastAsia="Times New Roman" w:hAnsi="Times New Roman" w:cs="Times New Roman"/>
          <w:color w:val="333333"/>
          <w:sz w:val="24"/>
          <w:szCs w:val="24"/>
          <w:lang w:eastAsia="uk-UA"/>
        </w:rPr>
        <w:t>районних</w:t>
      </w:r>
      <w:proofErr w:type="spellEnd"/>
      <w:r w:rsidRPr="002D3946">
        <w:rPr>
          <w:rFonts w:ascii="Times New Roman" w:eastAsia="Times New Roman" w:hAnsi="Times New Roman" w:cs="Times New Roman"/>
          <w:color w:val="333333"/>
          <w:sz w:val="24"/>
          <w:szCs w:val="24"/>
          <w:lang w:eastAsia="uk-UA"/>
        </w:rPr>
        <w:t xml:space="preserve"> у містах Києві та Севастополі державних адміністрацій або органу місцевого самоврядування (далі - структурний підрозділ з питань соціального захисту населення), яке спрямовується протягом 3 робочих днів з дати надходження суб’єкту, що надає послугу, або безпосередньо до суб’єкта, що надає послугу;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52"/>
      <w:bookmarkEnd w:id="41"/>
      <w:r w:rsidRPr="002D3946">
        <w:rPr>
          <w:rFonts w:ascii="Times New Roman" w:eastAsia="Times New Roman" w:hAnsi="Times New Roman" w:cs="Times New Roman"/>
          <w:color w:val="333333"/>
          <w:sz w:val="24"/>
          <w:szCs w:val="24"/>
          <w:lang w:eastAsia="uk-UA"/>
        </w:rPr>
        <w:t>влаштування дитини, яка перебуває у складних життєвих обставинах, до закладу соціального захисту дітей.</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53"/>
      <w:bookmarkEnd w:id="42"/>
      <w:r w:rsidRPr="002D3946">
        <w:rPr>
          <w:rFonts w:ascii="Times New Roman" w:eastAsia="Times New Roman" w:hAnsi="Times New Roman" w:cs="Times New Roman"/>
          <w:color w:val="333333"/>
          <w:sz w:val="24"/>
          <w:szCs w:val="24"/>
          <w:lang w:eastAsia="uk-UA"/>
        </w:rPr>
        <w:t>4. Рішення про надання соціальної послуги чи відмову у її наданні приймається суб’єктом, що надає соціальну послугу, протягом 14 календарних днів з дати звернення отримувача соціальної послуги. У випадку надання соціальної послуги дитині, яка перебуває у складних життєвих обставинах, рішення про надання соціальної послуги приймається невідкладно на підставі попереднього визначення індивідуальних потреб отримувача соціальної послуги або попередньої оцінки ситуації.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54"/>
      <w:bookmarkEnd w:id="43"/>
      <w:r w:rsidRPr="002D3946">
        <w:rPr>
          <w:rFonts w:ascii="Times New Roman" w:eastAsia="Times New Roman" w:hAnsi="Times New Roman" w:cs="Times New Roman"/>
          <w:color w:val="333333"/>
          <w:sz w:val="24"/>
          <w:szCs w:val="24"/>
          <w:lang w:eastAsia="uk-UA"/>
        </w:rPr>
        <w:t>5. Суб’єкт, що надає соціальну послугу, може відмовити отримувачеві соціальної послуги в її наданні, якщо напрям діяльності суб’єкта, що надає соціальні послуги, не відповідає визначеним індивідуальним потребам отримувача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55"/>
      <w:bookmarkEnd w:id="44"/>
      <w:r w:rsidRPr="002D3946">
        <w:rPr>
          <w:rFonts w:ascii="Times New Roman" w:eastAsia="Times New Roman" w:hAnsi="Times New Roman" w:cs="Times New Roman"/>
          <w:color w:val="333333"/>
          <w:sz w:val="24"/>
          <w:szCs w:val="24"/>
          <w:lang w:eastAsia="uk-UA"/>
        </w:rPr>
        <w:t>Відмова повинна супроводжуватися поясненням причин і довідковою інформацією про можливість отримати необхідну послугу в іншого суб’єкта, що надає соціальну послугу, відповідно до спеціалізації.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56"/>
      <w:bookmarkEnd w:id="45"/>
      <w:r w:rsidRPr="002D3946">
        <w:rPr>
          <w:rFonts w:ascii="Times New Roman" w:eastAsia="Times New Roman" w:hAnsi="Times New Roman" w:cs="Times New Roman"/>
          <w:color w:val="333333"/>
          <w:sz w:val="24"/>
          <w:szCs w:val="24"/>
          <w:lang w:eastAsia="uk-UA"/>
        </w:rPr>
        <w:lastRenderedPageBreak/>
        <w:t>6. Підставами для припинення надання соціальної послуги є:</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57"/>
      <w:bookmarkEnd w:id="46"/>
      <w:r w:rsidRPr="002D3946">
        <w:rPr>
          <w:rFonts w:ascii="Times New Roman" w:eastAsia="Times New Roman" w:hAnsi="Times New Roman" w:cs="Times New Roman"/>
          <w:color w:val="333333"/>
          <w:sz w:val="24"/>
          <w:szCs w:val="24"/>
          <w:lang w:eastAsia="uk-UA"/>
        </w:rPr>
        <w:t>відмова отримувача соціальної послуги та/або його законного представника від отримання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58"/>
      <w:bookmarkEnd w:id="47"/>
      <w:r w:rsidRPr="002D3946">
        <w:rPr>
          <w:rFonts w:ascii="Times New Roman" w:eastAsia="Times New Roman" w:hAnsi="Times New Roman" w:cs="Times New Roman"/>
          <w:color w:val="333333"/>
          <w:sz w:val="24"/>
          <w:szCs w:val="24"/>
          <w:lang w:eastAsia="uk-UA"/>
        </w:rPr>
        <w:t>зміна місця проживання отримувача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9"/>
      <w:bookmarkEnd w:id="48"/>
      <w:r w:rsidRPr="002D3946">
        <w:rPr>
          <w:rFonts w:ascii="Times New Roman" w:eastAsia="Times New Roman" w:hAnsi="Times New Roman" w:cs="Times New Roman"/>
          <w:color w:val="333333"/>
          <w:sz w:val="24"/>
          <w:szCs w:val="24"/>
          <w:lang w:eastAsia="uk-UA"/>
        </w:rPr>
        <w:t>надана соціальна послуга досягла поставленої мети;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60"/>
      <w:bookmarkEnd w:id="49"/>
      <w:r w:rsidRPr="002D3946">
        <w:rPr>
          <w:rFonts w:ascii="Times New Roman" w:eastAsia="Times New Roman" w:hAnsi="Times New Roman" w:cs="Times New Roman"/>
          <w:color w:val="333333"/>
          <w:sz w:val="24"/>
          <w:szCs w:val="24"/>
          <w:lang w:eastAsia="uk-UA"/>
        </w:rPr>
        <w:t>закінчення строку дії договору про надання соціальної послуги та/або порушення умов такого договору, за винятком, коли отримувачем послуги є дитина, яка перебуває у складних життєвих обставинах, влаштована до закладу соціального захисту дітей;</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61"/>
      <w:bookmarkEnd w:id="50"/>
      <w:r w:rsidRPr="002D3946">
        <w:rPr>
          <w:rFonts w:ascii="Times New Roman" w:eastAsia="Times New Roman" w:hAnsi="Times New Roman" w:cs="Times New Roman"/>
          <w:color w:val="333333"/>
          <w:sz w:val="24"/>
          <w:szCs w:val="24"/>
          <w:lang w:eastAsia="uk-UA"/>
        </w:rPr>
        <w:t>грубе, принизливе ставлення отримувача соціальної послуги до надавача соціальної послуги або інших отримувачів послуги, за винятком, коли отримувачем послуги є дитина, яка перебуває у складних життєвих обставинах, влаштована до закладу соціального захисту дітей;</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62"/>
      <w:bookmarkEnd w:id="51"/>
      <w:r w:rsidRPr="002D3946">
        <w:rPr>
          <w:rFonts w:ascii="Times New Roman" w:eastAsia="Times New Roman" w:hAnsi="Times New Roman" w:cs="Times New Roman"/>
          <w:color w:val="333333"/>
          <w:sz w:val="24"/>
          <w:szCs w:val="24"/>
          <w:lang w:eastAsia="uk-UA"/>
        </w:rPr>
        <w:t>порушення громадського порядку (сварки, бійки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63"/>
      <w:bookmarkEnd w:id="52"/>
      <w:r w:rsidRPr="002D3946">
        <w:rPr>
          <w:rFonts w:ascii="Times New Roman" w:eastAsia="Times New Roman" w:hAnsi="Times New Roman" w:cs="Times New Roman"/>
          <w:color w:val="333333"/>
          <w:sz w:val="24"/>
          <w:szCs w:val="24"/>
          <w:lang w:eastAsia="uk-UA"/>
        </w:rPr>
        <w:t>систематичне перебування в стані алкогольного, наркотичного сп’яніння;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64"/>
      <w:bookmarkEnd w:id="53"/>
      <w:r w:rsidRPr="002D3946">
        <w:rPr>
          <w:rFonts w:ascii="Times New Roman" w:eastAsia="Times New Roman" w:hAnsi="Times New Roman" w:cs="Times New Roman"/>
          <w:color w:val="333333"/>
          <w:sz w:val="24"/>
          <w:szCs w:val="24"/>
          <w:lang w:eastAsia="uk-UA"/>
        </w:rPr>
        <w:t>наявність медичних протипоказань для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65"/>
      <w:bookmarkEnd w:id="54"/>
      <w:r w:rsidRPr="002D3946">
        <w:rPr>
          <w:rFonts w:ascii="Times New Roman" w:eastAsia="Times New Roman" w:hAnsi="Times New Roman" w:cs="Times New Roman"/>
          <w:color w:val="333333"/>
          <w:sz w:val="24"/>
          <w:szCs w:val="24"/>
          <w:lang w:eastAsia="uk-UA"/>
        </w:rPr>
        <w:t>смерть отримувача соціальної послуги.</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55" w:name="n66"/>
      <w:bookmarkEnd w:id="55"/>
      <w:r w:rsidRPr="002D3946">
        <w:rPr>
          <w:rFonts w:ascii="Times New Roman" w:eastAsia="Times New Roman" w:hAnsi="Times New Roman" w:cs="Times New Roman"/>
          <w:b/>
          <w:bCs/>
          <w:color w:val="333333"/>
          <w:sz w:val="28"/>
          <w:szCs w:val="28"/>
          <w:lang w:eastAsia="uk-UA"/>
        </w:rPr>
        <w:t>III. Визначення індивідуальних потреб отримувача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67"/>
      <w:bookmarkEnd w:id="56"/>
      <w:r w:rsidRPr="002D3946">
        <w:rPr>
          <w:rFonts w:ascii="Times New Roman" w:eastAsia="Times New Roman" w:hAnsi="Times New Roman" w:cs="Times New Roman"/>
          <w:color w:val="333333"/>
          <w:sz w:val="24"/>
          <w:szCs w:val="24"/>
          <w:lang w:eastAsia="uk-UA"/>
        </w:rPr>
        <w:t>1. Соціальна послуга надається після проведення оцінки потреб або ситуації особі, сім’ї за </w:t>
      </w:r>
      <w:hyperlink r:id="rId10" w:anchor="n6" w:tgtFrame="_blank" w:history="1">
        <w:r w:rsidRPr="002D3946">
          <w:rPr>
            <w:rFonts w:ascii="Times New Roman" w:eastAsia="Times New Roman" w:hAnsi="Times New Roman" w:cs="Times New Roman"/>
            <w:color w:val="000099"/>
            <w:sz w:val="24"/>
            <w:szCs w:val="24"/>
            <w:u w:val="single"/>
            <w:lang w:eastAsia="uk-UA"/>
          </w:rPr>
          <w:t>формами обліку соціальних послуг сім’ям (особам), які перебувають у складних життєвих обставинах</w:t>
        </w:r>
      </w:hyperlink>
      <w:r w:rsidRPr="002D3946">
        <w:rPr>
          <w:rFonts w:ascii="Times New Roman" w:eastAsia="Times New Roman" w:hAnsi="Times New Roman" w:cs="Times New Roman"/>
          <w:color w:val="333333"/>
          <w:sz w:val="24"/>
          <w:szCs w:val="24"/>
          <w:lang w:eastAsia="uk-UA"/>
        </w:rPr>
        <w:t>, затверджених наказом Міністерства соціальної політики України від 09 липня 2014 року № 450, зареєстрованим в Міністерстві юстиції України 04 вересня 2014 року за № 1076/25853, шляхом складання індивідуального плану (профілактичної програми) надання соціальної послуги та укладення договору про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68"/>
      <w:bookmarkEnd w:id="57"/>
      <w:r w:rsidRPr="002D3946">
        <w:rPr>
          <w:rFonts w:ascii="Times New Roman" w:eastAsia="Times New Roman" w:hAnsi="Times New Roman" w:cs="Times New Roman"/>
          <w:color w:val="333333"/>
          <w:sz w:val="24"/>
          <w:szCs w:val="24"/>
          <w:lang w:eastAsia="uk-UA"/>
        </w:rPr>
        <w:t>2. Форми для визначення оцінки ситуації та профілактичної програми розробляються суб’єктом, що надає соціальну послугу, з урахуванням його спеціалізації.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9"/>
      <w:bookmarkEnd w:id="58"/>
      <w:r w:rsidRPr="002D3946">
        <w:rPr>
          <w:rFonts w:ascii="Times New Roman" w:eastAsia="Times New Roman" w:hAnsi="Times New Roman" w:cs="Times New Roman"/>
          <w:color w:val="333333"/>
          <w:sz w:val="24"/>
          <w:szCs w:val="24"/>
          <w:lang w:eastAsia="uk-UA"/>
        </w:rPr>
        <w:t>3. Оцінка потреб (ситуації) отримувача соціальної послуги здійснюється суб’єктом, що надає соціальну послугу. До цього процесу залучається отримувач соціальної послуги, або його законний представник, або представник підприємства, установи, організації, закладу, де потенційний отримувач навчається, працює, перебуває, проживає, отримує соціальні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70"/>
      <w:bookmarkEnd w:id="59"/>
      <w:r w:rsidRPr="002D3946">
        <w:rPr>
          <w:rFonts w:ascii="Times New Roman" w:eastAsia="Times New Roman" w:hAnsi="Times New Roman" w:cs="Times New Roman"/>
          <w:color w:val="333333"/>
          <w:sz w:val="24"/>
          <w:szCs w:val="24"/>
          <w:lang w:eastAsia="uk-UA"/>
        </w:rPr>
        <w:t>Оцінка потреб (ситуації) отримувача соціальної послуги здійснюється за трьома рівнями надання соціальної послуги: громади, групи, індивідуальним рівнем.</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71"/>
      <w:bookmarkEnd w:id="60"/>
      <w:r w:rsidRPr="002D3946">
        <w:rPr>
          <w:rFonts w:ascii="Times New Roman" w:eastAsia="Times New Roman" w:hAnsi="Times New Roman" w:cs="Times New Roman"/>
          <w:color w:val="333333"/>
          <w:sz w:val="24"/>
          <w:szCs w:val="24"/>
          <w:lang w:eastAsia="uk-UA"/>
        </w:rPr>
        <w:t>На рівні громади здійснюється оцінка ситуації та можливості потенційного отримувача надавати послугу в два етапи: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72"/>
      <w:bookmarkEnd w:id="61"/>
      <w:r w:rsidRPr="002D3946">
        <w:rPr>
          <w:rFonts w:ascii="Times New Roman" w:eastAsia="Times New Roman" w:hAnsi="Times New Roman" w:cs="Times New Roman"/>
          <w:color w:val="333333"/>
          <w:sz w:val="24"/>
          <w:szCs w:val="24"/>
          <w:lang w:eastAsia="uk-UA"/>
        </w:rPr>
        <w:t>первинна оцінка (строк проведення - до 14 календарних днів), що є підставою для прийняття рішення про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73"/>
      <w:bookmarkEnd w:id="62"/>
      <w:r w:rsidRPr="002D3946">
        <w:rPr>
          <w:rFonts w:ascii="Times New Roman" w:eastAsia="Times New Roman" w:hAnsi="Times New Roman" w:cs="Times New Roman"/>
          <w:color w:val="333333"/>
          <w:sz w:val="24"/>
          <w:szCs w:val="24"/>
          <w:lang w:eastAsia="uk-UA"/>
        </w:rPr>
        <w:t xml:space="preserve">вторинна (комплексна) оцінка (строк проведення - від 3 до 6 місяців) - здійснюється аналіз ситуації про поширення негативних явищ, соціально-небезпечних захворювань та ризиків виникнення загроз для суспільного здоров’я та благополуччя, оцінки стану реалізації законодавства, соціальних програм з використанням різних досліджень (соціологічних, </w:t>
      </w:r>
      <w:proofErr w:type="spellStart"/>
      <w:r w:rsidRPr="002D3946">
        <w:rPr>
          <w:rFonts w:ascii="Times New Roman" w:eastAsia="Times New Roman" w:hAnsi="Times New Roman" w:cs="Times New Roman"/>
          <w:color w:val="333333"/>
          <w:sz w:val="24"/>
          <w:szCs w:val="24"/>
          <w:lang w:eastAsia="uk-UA"/>
        </w:rPr>
        <w:t>біоповедінкових</w:t>
      </w:r>
      <w:proofErr w:type="spellEnd"/>
      <w:r w:rsidRPr="002D3946">
        <w:rPr>
          <w:rFonts w:ascii="Times New Roman" w:eastAsia="Times New Roman" w:hAnsi="Times New Roman" w:cs="Times New Roman"/>
          <w:color w:val="333333"/>
          <w:sz w:val="24"/>
          <w:szCs w:val="24"/>
          <w:lang w:eastAsia="uk-UA"/>
        </w:rPr>
        <w:t>, спеціальних тощо), оцінка спроможності суб’єкта надавати соціальну послугу.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74"/>
      <w:bookmarkEnd w:id="63"/>
      <w:r w:rsidRPr="002D3946">
        <w:rPr>
          <w:rFonts w:ascii="Times New Roman" w:eastAsia="Times New Roman" w:hAnsi="Times New Roman" w:cs="Times New Roman"/>
          <w:color w:val="333333"/>
          <w:sz w:val="24"/>
          <w:szCs w:val="24"/>
          <w:lang w:eastAsia="uk-UA"/>
        </w:rPr>
        <w:t>На рівні групи проводиться оцінка ситуації та спроможності суб’єкта надавати соціальну послугу в два етапи: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75"/>
      <w:bookmarkEnd w:id="64"/>
      <w:r w:rsidRPr="002D3946">
        <w:rPr>
          <w:rFonts w:ascii="Times New Roman" w:eastAsia="Times New Roman" w:hAnsi="Times New Roman" w:cs="Times New Roman"/>
          <w:color w:val="333333"/>
          <w:sz w:val="24"/>
          <w:szCs w:val="24"/>
          <w:lang w:eastAsia="uk-UA"/>
        </w:rPr>
        <w:t>первинна оцінка (строк проведення - до 14 календарних днів), що є підставою для прийняття рішення про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76"/>
      <w:bookmarkEnd w:id="65"/>
      <w:r w:rsidRPr="002D3946">
        <w:rPr>
          <w:rFonts w:ascii="Times New Roman" w:eastAsia="Times New Roman" w:hAnsi="Times New Roman" w:cs="Times New Roman"/>
          <w:color w:val="333333"/>
          <w:sz w:val="24"/>
          <w:szCs w:val="24"/>
          <w:lang w:eastAsia="uk-UA"/>
        </w:rPr>
        <w:lastRenderedPageBreak/>
        <w:t>вторинна (комплексна) оцінка (строк проведення - від 1 до 3 місяців) - використовуються різного роду дослідження, включаючи соціологічні.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77"/>
      <w:bookmarkEnd w:id="66"/>
      <w:r w:rsidRPr="002D3946">
        <w:rPr>
          <w:rFonts w:ascii="Times New Roman" w:eastAsia="Times New Roman" w:hAnsi="Times New Roman" w:cs="Times New Roman"/>
          <w:color w:val="333333"/>
          <w:sz w:val="24"/>
          <w:szCs w:val="24"/>
          <w:lang w:eastAsia="uk-UA"/>
        </w:rPr>
        <w:t>Етапи здійснення оцінки ситуації на рівні громади та групи: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78"/>
      <w:bookmarkEnd w:id="67"/>
      <w:r w:rsidRPr="002D3946">
        <w:rPr>
          <w:rFonts w:ascii="Times New Roman" w:eastAsia="Times New Roman" w:hAnsi="Times New Roman" w:cs="Times New Roman"/>
          <w:color w:val="333333"/>
          <w:sz w:val="24"/>
          <w:szCs w:val="24"/>
          <w:lang w:eastAsia="uk-UA"/>
        </w:rPr>
        <w:t>визначення проблеми, яка потребує оцінювання;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9"/>
      <w:bookmarkEnd w:id="68"/>
      <w:r w:rsidRPr="002D3946">
        <w:rPr>
          <w:rFonts w:ascii="Times New Roman" w:eastAsia="Times New Roman" w:hAnsi="Times New Roman" w:cs="Times New Roman"/>
          <w:color w:val="333333"/>
          <w:sz w:val="24"/>
          <w:szCs w:val="24"/>
          <w:lang w:eastAsia="uk-UA"/>
        </w:rPr>
        <w:t>розробка програми та інструментарію дослідження;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80"/>
      <w:bookmarkEnd w:id="69"/>
      <w:r w:rsidRPr="002D3946">
        <w:rPr>
          <w:rFonts w:ascii="Times New Roman" w:eastAsia="Times New Roman" w:hAnsi="Times New Roman" w:cs="Times New Roman"/>
          <w:color w:val="333333"/>
          <w:sz w:val="24"/>
          <w:szCs w:val="24"/>
          <w:lang w:eastAsia="uk-UA"/>
        </w:rPr>
        <w:t>проведення дослідження;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81"/>
      <w:bookmarkEnd w:id="70"/>
      <w:r w:rsidRPr="002D3946">
        <w:rPr>
          <w:rFonts w:ascii="Times New Roman" w:eastAsia="Times New Roman" w:hAnsi="Times New Roman" w:cs="Times New Roman"/>
          <w:color w:val="333333"/>
          <w:sz w:val="24"/>
          <w:szCs w:val="24"/>
          <w:lang w:eastAsia="uk-UA"/>
        </w:rPr>
        <w:t>обробка та аналіз даних;</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82"/>
      <w:bookmarkEnd w:id="71"/>
      <w:r w:rsidRPr="002D3946">
        <w:rPr>
          <w:rFonts w:ascii="Times New Roman" w:eastAsia="Times New Roman" w:hAnsi="Times New Roman" w:cs="Times New Roman"/>
          <w:color w:val="333333"/>
          <w:sz w:val="24"/>
          <w:szCs w:val="24"/>
          <w:lang w:eastAsia="uk-UA"/>
        </w:rPr>
        <w:t>формування за результатами дослідження висновків та рекомендацій щодо потреби у реалізації заходів соціальної профілактики на певній території, у групі, громаді та особливостей її здійснення.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83"/>
      <w:bookmarkEnd w:id="72"/>
      <w:r w:rsidRPr="002D3946">
        <w:rPr>
          <w:rFonts w:ascii="Times New Roman" w:eastAsia="Times New Roman" w:hAnsi="Times New Roman" w:cs="Times New Roman"/>
          <w:color w:val="333333"/>
          <w:sz w:val="24"/>
          <w:szCs w:val="24"/>
          <w:lang w:eastAsia="uk-UA"/>
        </w:rPr>
        <w:t>Всі етапи здійснення оцінки ситуації мають бути реалізовані із залученням до участі отримувачів соціальних послуг.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84"/>
      <w:bookmarkEnd w:id="73"/>
      <w:r w:rsidRPr="002D3946">
        <w:rPr>
          <w:rFonts w:ascii="Times New Roman" w:eastAsia="Times New Roman" w:hAnsi="Times New Roman" w:cs="Times New Roman"/>
          <w:color w:val="333333"/>
          <w:sz w:val="24"/>
          <w:szCs w:val="24"/>
          <w:lang w:eastAsia="uk-UA"/>
        </w:rPr>
        <w:t>На індивідуальному рівні оцінюються потреби та можливості отримувача послуги в два етапи: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85"/>
      <w:bookmarkEnd w:id="74"/>
      <w:r w:rsidRPr="002D3946">
        <w:rPr>
          <w:rFonts w:ascii="Times New Roman" w:eastAsia="Times New Roman" w:hAnsi="Times New Roman" w:cs="Times New Roman"/>
          <w:color w:val="333333"/>
          <w:sz w:val="24"/>
          <w:szCs w:val="24"/>
          <w:lang w:eastAsia="uk-UA"/>
        </w:rPr>
        <w:t>первинна оцінка потреб (строк проведення - до 14 календарних днів), що є підставою для прийняття рішення про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86"/>
      <w:bookmarkEnd w:id="75"/>
      <w:r w:rsidRPr="002D3946">
        <w:rPr>
          <w:rFonts w:ascii="Times New Roman" w:eastAsia="Times New Roman" w:hAnsi="Times New Roman" w:cs="Times New Roman"/>
          <w:color w:val="333333"/>
          <w:sz w:val="24"/>
          <w:szCs w:val="24"/>
          <w:lang w:eastAsia="uk-UA"/>
        </w:rPr>
        <w:t>вторинна оцінка потреб (комплексна) оцінка (строк проведення - до 30 календарних днів), що є підставою для визначення (корегування) мети, завдань, заходів, форм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87"/>
      <w:bookmarkEnd w:id="76"/>
      <w:r w:rsidRPr="002D3946">
        <w:rPr>
          <w:rFonts w:ascii="Times New Roman" w:eastAsia="Times New Roman" w:hAnsi="Times New Roman" w:cs="Times New Roman"/>
          <w:color w:val="333333"/>
          <w:sz w:val="24"/>
          <w:szCs w:val="24"/>
          <w:lang w:eastAsia="uk-UA"/>
        </w:rPr>
        <w:t>Оцінка потреб та можливостей отримувача соціальної послуги проводиться з використанням методів опитування (анкетування, інтерв’ю), спостереження, аналізу документів, незалежних характеристик та експертних висновків про стан розвитку проблеми/негативного явища, на профілактику якого буде спрямовано діяльність надавача послуг (вивчення умов проживання та життєзабезпечення).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88"/>
      <w:bookmarkEnd w:id="77"/>
      <w:r w:rsidRPr="002D3946">
        <w:rPr>
          <w:rFonts w:ascii="Times New Roman" w:eastAsia="Times New Roman" w:hAnsi="Times New Roman" w:cs="Times New Roman"/>
          <w:color w:val="333333"/>
          <w:sz w:val="24"/>
          <w:szCs w:val="24"/>
          <w:lang w:eastAsia="uk-UA"/>
        </w:rPr>
        <w:t>4. Результати оцінки потреб отримувача соціальних послуг є підґрунтям для складання індивідуального плану надання соціальної послуги та укладання договору на надання цієї послуги.</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78" w:name="n89"/>
      <w:bookmarkEnd w:id="78"/>
      <w:r w:rsidRPr="002D3946">
        <w:rPr>
          <w:rFonts w:ascii="Times New Roman" w:eastAsia="Times New Roman" w:hAnsi="Times New Roman" w:cs="Times New Roman"/>
          <w:b/>
          <w:bCs/>
          <w:color w:val="333333"/>
          <w:sz w:val="28"/>
          <w:szCs w:val="28"/>
          <w:lang w:eastAsia="uk-UA"/>
        </w:rPr>
        <w:t>IV. Складання індивідуального плану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90"/>
      <w:bookmarkEnd w:id="79"/>
      <w:r w:rsidRPr="002D3946">
        <w:rPr>
          <w:rFonts w:ascii="Times New Roman" w:eastAsia="Times New Roman" w:hAnsi="Times New Roman" w:cs="Times New Roman"/>
          <w:color w:val="333333"/>
          <w:sz w:val="24"/>
          <w:szCs w:val="24"/>
          <w:lang w:eastAsia="uk-UA"/>
        </w:rPr>
        <w:t>1. Індивідуальний план (профілактична програма) є основою для надання соціальної послуги та ґрунтується на оцінці потреб (оцінки ситуації) отримувача соціальної послуги. На рівні громади, групи складається профілактична програма, на індивідуальному рівні - індивідуальний план.</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91"/>
      <w:bookmarkEnd w:id="80"/>
      <w:r w:rsidRPr="002D3946">
        <w:rPr>
          <w:rFonts w:ascii="Times New Roman" w:eastAsia="Times New Roman" w:hAnsi="Times New Roman" w:cs="Times New Roman"/>
          <w:color w:val="333333"/>
          <w:sz w:val="24"/>
          <w:szCs w:val="24"/>
          <w:lang w:eastAsia="uk-UA"/>
        </w:rPr>
        <w:t>2. Індивідуальний план (профілактична програма) надання соціальної послуги складається у двох примірниках та підписується у двосторонньому порядку отримувачем соціальної послуги та/або його законним представником та суб’єктом, що надає соціальну послугу. У разі коли соціальна послуга надається закладом, що виконує обов’язки опікуна відносно отримувача, індивідуальний план надання соціальної послуги затверджується керівником закладу. Один примірник надається отримувачу послуги або його законному представнику, другий - залишається у суб’єкта, що надає соціальну послугу.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92"/>
      <w:bookmarkEnd w:id="81"/>
      <w:r w:rsidRPr="002D3946">
        <w:rPr>
          <w:rFonts w:ascii="Times New Roman" w:eastAsia="Times New Roman" w:hAnsi="Times New Roman" w:cs="Times New Roman"/>
          <w:color w:val="333333"/>
          <w:sz w:val="24"/>
          <w:szCs w:val="24"/>
          <w:lang w:eastAsia="uk-UA"/>
        </w:rPr>
        <w:t>У випадку, якщо отримувачем соціальної послуги є дитина, яка перебуває у складних життєвих обставинах, складається та затверджується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відповідно до </w:t>
      </w:r>
      <w:hyperlink r:id="rId11" w:anchor="n380" w:tgtFrame="_blank" w:history="1">
        <w:r w:rsidRPr="002D3946">
          <w:rPr>
            <w:rFonts w:ascii="Times New Roman" w:eastAsia="Times New Roman" w:hAnsi="Times New Roman" w:cs="Times New Roman"/>
            <w:color w:val="000099"/>
            <w:sz w:val="24"/>
            <w:szCs w:val="24"/>
            <w:u w:val="single"/>
            <w:lang w:eastAsia="uk-UA"/>
          </w:rPr>
          <w:t>Типового положення про комісію з питань захисту прав дитини</w:t>
        </w:r>
      </w:hyperlink>
      <w:r w:rsidRPr="002D3946">
        <w:rPr>
          <w:rFonts w:ascii="Times New Roman" w:eastAsia="Times New Roman" w:hAnsi="Times New Roman" w:cs="Times New Roman"/>
          <w:color w:val="333333"/>
          <w:sz w:val="24"/>
          <w:szCs w:val="24"/>
          <w:lang w:eastAsia="uk-UA"/>
        </w:rPr>
        <w:t>, затвердженого постановою Кабінету Міністрів України від 24 вересня 2008 року № 866.</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93"/>
      <w:bookmarkEnd w:id="82"/>
      <w:r w:rsidRPr="002D3946">
        <w:rPr>
          <w:rFonts w:ascii="Times New Roman" w:eastAsia="Times New Roman" w:hAnsi="Times New Roman" w:cs="Times New Roman"/>
          <w:color w:val="333333"/>
          <w:sz w:val="24"/>
          <w:szCs w:val="24"/>
          <w:lang w:eastAsia="uk-UA"/>
        </w:rPr>
        <w:lastRenderedPageBreak/>
        <w:t>3. Структура індивідуального плану (профілактичної програми), зокрема, має включати: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94"/>
      <w:bookmarkEnd w:id="83"/>
      <w:r w:rsidRPr="002D3946">
        <w:rPr>
          <w:rFonts w:ascii="Times New Roman" w:eastAsia="Times New Roman" w:hAnsi="Times New Roman" w:cs="Times New Roman"/>
          <w:color w:val="333333"/>
          <w:sz w:val="24"/>
          <w:szCs w:val="24"/>
          <w:lang w:eastAsia="uk-UA"/>
        </w:rPr>
        <w:t>загальні відомості про отримувача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95"/>
      <w:bookmarkEnd w:id="84"/>
      <w:r w:rsidRPr="002D3946">
        <w:rPr>
          <w:rFonts w:ascii="Times New Roman" w:eastAsia="Times New Roman" w:hAnsi="Times New Roman" w:cs="Times New Roman"/>
          <w:color w:val="333333"/>
          <w:sz w:val="24"/>
          <w:szCs w:val="24"/>
          <w:lang w:eastAsia="uk-UA"/>
        </w:rPr>
        <w:t>заходи, що здійснюються в рамках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96"/>
      <w:bookmarkEnd w:id="85"/>
      <w:r w:rsidRPr="002D3946">
        <w:rPr>
          <w:rFonts w:ascii="Times New Roman" w:eastAsia="Times New Roman" w:hAnsi="Times New Roman" w:cs="Times New Roman"/>
          <w:color w:val="333333"/>
          <w:sz w:val="24"/>
          <w:szCs w:val="24"/>
          <w:lang w:eastAsia="uk-UA"/>
        </w:rPr>
        <w:t>періодичність та строки виконання заходів;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97"/>
      <w:bookmarkEnd w:id="86"/>
      <w:r w:rsidRPr="002D3946">
        <w:rPr>
          <w:rFonts w:ascii="Times New Roman" w:eastAsia="Times New Roman" w:hAnsi="Times New Roman" w:cs="Times New Roman"/>
          <w:color w:val="333333"/>
          <w:sz w:val="24"/>
          <w:szCs w:val="24"/>
          <w:lang w:eastAsia="uk-UA"/>
        </w:rPr>
        <w:t>місця проведення заходів;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98"/>
      <w:bookmarkEnd w:id="87"/>
      <w:r w:rsidRPr="002D3946">
        <w:rPr>
          <w:rFonts w:ascii="Times New Roman" w:eastAsia="Times New Roman" w:hAnsi="Times New Roman" w:cs="Times New Roman"/>
          <w:color w:val="333333"/>
          <w:sz w:val="24"/>
          <w:szCs w:val="24"/>
          <w:lang w:eastAsia="uk-UA"/>
        </w:rPr>
        <w:t>відомості про необхідні ресурси (обладнання, технічні засоби реабілітації, інвентар, витратні матеріали);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99"/>
      <w:bookmarkEnd w:id="88"/>
      <w:r w:rsidRPr="002D3946">
        <w:rPr>
          <w:rFonts w:ascii="Times New Roman" w:eastAsia="Times New Roman" w:hAnsi="Times New Roman" w:cs="Times New Roman"/>
          <w:color w:val="333333"/>
          <w:sz w:val="24"/>
          <w:szCs w:val="24"/>
          <w:lang w:eastAsia="uk-UA"/>
        </w:rPr>
        <w:t>очікувані результати заходів;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100"/>
      <w:bookmarkEnd w:id="89"/>
      <w:r w:rsidRPr="002D3946">
        <w:rPr>
          <w:rFonts w:ascii="Times New Roman" w:eastAsia="Times New Roman" w:hAnsi="Times New Roman" w:cs="Times New Roman"/>
          <w:color w:val="333333"/>
          <w:sz w:val="24"/>
          <w:szCs w:val="24"/>
          <w:lang w:eastAsia="uk-UA"/>
        </w:rPr>
        <w:t>відомості про виконавців заходів;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101"/>
      <w:bookmarkEnd w:id="90"/>
      <w:r w:rsidRPr="002D3946">
        <w:rPr>
          <w:rFonts w:ascii="Times New Roman" w:eastAsia="Times New Roman" w:hAnsi="Times New Roman" w:cs="Times New Roman"/>
          <w:color w:val="333333"/>
          <w:sz w:val="24"/>
          <w:szCs w:val="24"/>
          <w:lang w:eastAsia="uk-UA"/>
        </w:rPr>
        <w:t>дані щодо моніторингу результатів надання соціальної послуги та перегляду індивідуального плану (за потреби).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102"/>
      <w:bookmarkEnd w:id="91"/>
      <w:r w:rsidRPr="002D3946">
        <w:rPr>
          <w:rFonts w:ascii="Times New Roman" w:eastAsia="Times New Roman" w:hAnsi="Times New Roman" w:cs="Times New Roman"/>
          <w:color w:val="333333"/>
          <w:sz w:val="24"/>
          <w:szCs w:val="24"/>
          <w:lang w:eastAsia="uk-UA"/>
        </w:rPr>
        <w:t xml:space="preserve">Якщо для надання соціальної послуги залучаються фахівці різних </w:t>
      </w:r>
      <w:proofErr w:type="spellStart"/>
      <w:r w:rsidRPr="002D3946">
        <w:rPr>
          <w:rFonts w:ascii="Times New Roman" w:eastAsia="Times New Roman" w:hAnsi="Times New Roman" w:cs="Times New Roman"/>
          <w:color w:val="333333"/>
          <w:sz w:val="24"/>
          <w:szCs w:val="24"/>
          <w:lang w:eastAsia="uk-UA"/>
        </w:rPr>
        <w:t>спеціалізацій</w:t>
      </w:r>
      <w:proofErr w:type="spellEnd"/>
      <w:r w:rsidRPr="002D3946">
        <w:rPr>
          <w:rFonts w:ascii="Times New Roman" w:eastAsia="Times New Roman" w:hAnsi="Times New Roman" w:cs="Times New Roman"/>
          <w:color w:val="333333"/>
          <w:sz w:val="24"/>
          <w:szCs w:val="24"/>
          <w:lang w:eastAsia="uk-UA"/>
        </w:rPr>
        <w:t xml:space="preserve"> або різних установ, організацій, закладів, індивідуальний план (профілактична програма) надання соціальної послуги має розроблятися за їх участю на основі міждисциплінарного підходу.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103"/>
      <w:bookmarkEnd w:id="92"/>
      <w:r w:rsidRPr="002D3946">
        <w:rPr>
          <w:rFonts w:ascii="Times New Roman" w:eastAsia="Times New Roman" w:hAnsi="Times New Roman" w:cs="Times New Roman"/>
          <w:color w:val="333333"/>
          <w:sz w:val="24"/>
          <w:szCs w:val="24"/>
          <w:lang w:eastAsia="uk-UA"/>
        </w:rPr>
        <w:t>4. Індивідуальний план надання соціальної послуги (профілактичної програми) переглядається разом з отримувачем соціальної послуги або його законним представником через місяць з дня початку її надання з метою коригування, надалі - раз на півроку (за потреби).</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93" w:name="n104"/>
      <w:bookmarkEnd w:id="93"/>
      <w:r w:rsidRPr="002D3946">
        <w:rPr>
          <w:rFonts w:ascii="Times New Roman" w:eastAsia="Times New Roman" w:hAnsi="Times New Roman" w:cs="Times New Roman"/>
          <w:b/>
          <w:bCs/>
          <w:color w:val="333333"/>
          <w:sz w:val="28"/>
          <w:szCs w:val="28"/>
          <w:lang w:eastAsia="uk-UA"/>
        </w:rPr>
        <w:t>V. Укладання договору про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105"/>
      <w:bookmarkEnd w:id="94"/>
      <w:r w:rsidRPr="002D3946">
        <w:rPr>
          <w:rFonts w:ascii="Times New Roman" w:eastAsia="Times New Roman" w:hAnsi="Times New Roman" w:cs="Times New Roman"/>
          <w:color w:val="333333"/>
          <w:sz w:val="24"/>
          <w:szCs w:val="24"/>
          <w:lang w:eastAsia="uk-UA"/>
        </w:rPr>
        <w:t>1. З кожним отримувачем соціальної послуги та/або його законним представником протягом 7 днів з дня прийняття рішення про надання соціальної послуги укладається договір про її надання за винятком, коли отримувачем послуги є дитина, яка перебуває у складних життєвих обставинах, влаштована до закладу соціального захисту дітей. У разі коли соціальна послуга надається закладом, що виконує обов’язки опікуна відносно отримувача, договір про надання послуги не укладається, послуга надається на підставі індивідуального плану, затвердженого керівником закладу.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106"/>
      <w:bookmarkEnd w:id="95"/>
      <w:r w:rsidRPr="002D3946">
        <w:rPr>
          <w:rFonts w:ascii="Times New Roman" w:eastAsia="Times New Roman" w:hAnsi="Times New Roman" w:cs="Times New Roman"/>
          <w:color w:val="333333"/>
          <w:sz w:val="24"/>
          <w:szCs w:val="24"/>
          <w:lang w:eastAsia="uk-UA"/>
        </w:rPr>
        <w:t>2. Укладення договору про надання соціальної послуги здійснюється за участю отримувача соціальної послуги та/або його законного представника.</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07"/>
      <w:bookmarkEnd w:id="96"/>
      <w:r w:rsidRPr="002D3946">
        <w:rPr>
          <w:rFonts w:ascii="Times New Roman" w:eastAsia="Times New Roman" w:hAnsi="Times New Roman" w:cs="Times New Roman"/>
          <w:color w:val="333333"/>
          <w:sz w:val="24"/>
          <w:szCs w:val="24"/>
          <w:lang w:eastAsia="uk-UA"/>
        </w:rPr>
        <w:t>3. Договір про надання соціальної послуги підписується отримувачем соціальної послуги та/або його законним представником і представником суб’єкта, що надає соціальну послугу. Кожна зі сторін отримує примірник договору.</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97" w:name="n108"/>
      <w:bookmarkEnd w:id="97"/>
      <w:r w:rsidRPr="002D3946">
        <w:rPr>
          <w:rFonts w:ascii="Times New Roman" w:eastAsia="Times New Roman" w:hAnsi="Times New Roman" w:cs="Times New Roman"/>
          <w:b/>
          <w:bCs/>
          <w:color w:val="333333"/>
          <w:sz w:val="28"/>
          <w:szCs w:val="28"/>
          <w:lang w:eastAsia="uk-UA"/>
        </w:rPr>
        <w:t>VI. Місце й строки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09"/>
      <w:bookmarkEnd w:id="98"/>
      <w:r w:rsidRPr="002D3946">
        <w:rPr>
          <w:rFonts w:ascii="Times New Roman" w:eastAsia="Times New Roman" w:hAnsi="Times New Roman" w:cs="Times New Roman"/>
          <w:color w:val="333333"/>
          <w:sz w:val="24"/>
          <w:szCs w:val="24"/>
          <w:lang w:eastAsia="uk-UA"/>
        </w:rPr>
        <w:t>1. Соціальна послуга може бути разовою чи багаторазовою.</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10"/>
      <w:bookmarkEnd w:id="99"/>
      <w:r w:rsidRPr="002D3946">
        <w:rPr>
          <w:rFonts w:ascii="Times New Roman" w:eastAsia="Times New Roman" w:hAnsi="Times New Roman" w:cs="Times New Roman"/>
          <w:color w:val="333333"/>
          <w:sz w:val="24"/>
          <w:szCs w:val="24"/>
          <w:lang w:eastAsia="uk-UA"/>
        </w:rPr>
        <w:t>2. Строки надання соціальної послуги визначаються індивідуально для кожного отримувача соціальної послуги залежно від його потреб, узгоджуються з отримувачем соціальної послуги та/або його законним представником після комплексного визначення індивідуальних потреб, оцінки ситуації, складання індивідуального плану (профілактичної програми).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11"/>
      <w:bookmarkEnd w:id="100"/>
      <w:r w:rsidRPr="002D3946">
        <w:rPr>
          <w:rFonts w:ascii="Times New Roman" w:eastAsia="Times New Roman" w:hAnsi="Times New Roman" w:cs="Times New Roman"/>
          <w:color w:val="333333"/>
          <w:sz w:val="24"/>
          <w:szCs w:val="24"/>
          <w:lang w:eastAsia="uk-UA"/>
        </w:rPr>
        <w:t>3. Соціальна послуга надається: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12"/>
      <w:bookmarkEnd w:id="101"/>
      <w:r w:rsidRPr="002D3946">
        <w:rPr>
          <w:rFonts w:ascii="Times New Roman" w:eastAsia="Times New Roman" w:hAnsi="Times New Roman" w:cs="Times New Roman"/>
          <w:color w:val="333333"/>
          <w:sz w:val="24"/>
          <w:szCs w:val="24"/>
          <w:lang w:eastAsia="uk-UA"/>
        </w:rPr>
        <w:t>у приміщенні суб’єктів, що надають соціальну послугу;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13"/>
      <w:bookmarkEnd w:id="102"/>
      <w:r w:rsidRPr="002D3946">
        <w:rPr>
          <w:rFonts w:ascii="Times New Roman" w:eastAsia="Times New Roman" w:hAnsi="Times New Roman" w:cs="Times New Roman"/>
          <w:color w:val="333333"/>
          <w:sz w:val="24"/>
          <w:szCs w:val="24"/>
          <w:lang w:eastAsia="uk-UA"/>
        </w:rPr>
        <w:t>у приміщенні підприємств, установ, організацій та закладів, що замовили соціальну послугу;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14"/>
      <w:bookmarkEnd w:id="103"/>
      <w:r w:rsidRPr="002D3946">
        <w:rPr>
          <w:rFonts w:ascii="Times New Roman" w:eastAsia="Times New Roman" w:hAnsi="Times New Roman" w:cs="Times New Roman"/>
          <w:color w:val="333333"/>
          <w:sz w:val="24"/>
          <w:szCs w:val="24"/>
          <w:lang w:eastAsia="uk-UA"/>
        </w:rPr>
        <w:t>у приміщенні установ соціального обслуговування, які функціонують в умовах цілодобового і денного перебування;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15"/>
      <w:bookmarkEnd w:id="104"/>
      <w:r w:rsidRPr="002D3946">
        <w:rPr>
          <w:rFonts w:ascii="Times New Roman" w:eastAsia="Times New Roman" w:hAnsi="Times New Roman" w:cs="Times New Roman"/>
          <w:color w:val="333333"/>
          <w:sz w:val="24"/>
          <w:szCs w:val="24"/>
          <w:lang w:eastAsia="uk-UA"/>
        </w:rPr>
        <w:lastRenderedPageBreak/>
        <w:t>у закладах освіти, охорони здоров’я, захисту дітей, установах виконання покарань та правоохоронних органів;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16"/>
      <w:bookmarkEnd w:id="105"/>
      <w:r w:rsidRPr="002D3946">
        <w:rPr>
          <w:rFonts w:ascii="Times New Roman" w:eastAsia="Times New Roman" w:hAnsi="Times New Roman" w:cs="Times New Roman"/>
          <w:color w:val="333333"/>
          <w:sz w:val="24"/>
          <w:szCs w:val="24"/>
          <w:lang w:eastAsia="uk-UA"/>
        </w:rPr>
        <w:t>на вулиці;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17"/>
      <w:bookmarkEnd w:id="106"/>
      <w:r w:rsidRPr="002D3946">
        <w:rPr>
          <w:rFonts w:ascii="Times New Roman" w:eastAsia="Times New Roman" w:hAnsi="Times New Roman" w:cs="Times New Roman"/>
          <w:color w:val="333333"/>
          <w:sz w:val="24"/>
          <w:szCs w:val="24"/>
          <w:lang w:eastAsia="uk-UA"/>
        </w:rPr>
        <w:t>за місцем проживання отримувача послуги.</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07" w:name="n118"/>
      <w:bookmarkEnd w:id="107"/>
      <w:r w:rsidRPr="002D3946">
        <w:rPr>
          <w:rFonts w:ascii="Times New Roman" w:eastAsia="Times New Roman" w:hAnsi="Times New Roman" w:cs="Times New Roman"/>
          <w:b/>
          <w:bCs/>
          <w:color w:val="333333"/>
          <w:sz w:val="28"/>
          <w:szCs w:val="28"/>
          <w:lang w:eastAsia="uk-UA"/>
        </w:rPr>
        <w:t>VII. Принципи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19"/>
      <w:bookmarkEnd w:id="108"/>
      <w:r w:rsidRPr="002D3946">
        <w:rPr>
          <w:rFonts w:ascii="Times New Roman" w:eastAsia="Times New Roman" w:hAnsi="Times New Roman" w:cs="Times New Roman"/>
          <w:color w:val="333333"/>
          <w:sz w:val="24"/>
          <w:szCs w:val="24"/>
          <w:lang w:eastAsia="uk-UA"/>
        </w:rPr>
        <w:t>1. Доступність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20"/>
      <w:bookmarkEnd w:id="109"/>
      <w:r w:rsidRPr="002D3946">
        <w:rPr>
          <w:rFonts w:ascii="Times New Roman" w:eastAsia="Times New Roman" w:hAnsi="Times New Roman" w:cs="Times New Roman"/>
          <w:color w:val="333333"/>
          <w:sz w:val="24"/>
          <w:szCs w:val="24"/>
          <w:lang w:eastAsia="uk-UA"/>
        </w:rPr>
        <w:t>суб’єкт, що надає соціальну послугу, організовує свою діяльність у приміщеннях, спеціально обладнаних і пристосованих для обслуговування осіб з обмеженими фізичними можливостями;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21"/>
      <w:bookmarkEnd w:id="110"/>
      <w:r w:rsidRPr="002D3946">
        <w:rPr>
          <w:rFonts w:ascii="Times New Roman" w:eastAsia="Times New Roman" w:hAnsi="Times New Roman" w:cs="Times New Roman"/>
          <w:color w:val="333333"/>
          <w:sz w:val="24"/>
          <w:szCs w:val="24"/>
          <w:lang w:eastAsia="uk-UA"/>
        </w:rPr>
        <w:t>суб’єкт, що надає соціальну послугу, вживає заходів щодо інформування отримувачів соціальної послуги та/або їхніх законних представників про соціальну послугу, порядок звернення за її наданням, порядок та умови її надання. Інформація для отримувачів соціальної послуги розміщується на спеціальних стендах у доступному місці в приміщенні суб’єкта, в якому надається соціальна послуга, а також поширюється за допомогою соціальної реклами та у вигляді інформаційних матеріалів на різних підприємствах, в установах, організаціях та закладах, місцях скупчення людей, на вулиці, у засобах масової інформації, на веб-сайтах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22"/>
      <w:bookmarkEnd w:id="111"/>
      <w:r w:rsidRPr="002D3946">
        <w:rPr>
          <w:rFonts w:ascii="Times New Roman" w:eastAsia="Times New Roman" w:hAnsi="Times New Roman" w:cs="Times New Roman"/>
          <w:color w:val="333333"/>
          <w:sz w:val="24"/>
          <w:szCs w:val="24"/>
          <w:lang w:eastAsia="uk-UA"/>
        </w:rPr>
        <w:t>2. Незалежність отримувача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23"/>
      <w:bookmarkEnd w:id="112"/>
      <w:r w:rsidRPr="002D3946">
        <w:rPr>
          <w:rFonts w:ascii="Times New Roman" w:eastAsia="Times New Roman" w:hAnsi="Times New Roman" w:cs="Times New Roman"/>
          <w:color w:val="333333"/>
          <w:sz w:val="24"/>
          <w:szCs w:val="24"/>
          <w:lang w:eastAsia="uk-UA"/>
        </w:rPr>
        <w:t>надавачі соціальної послуги застосовують індивідуальний підхід (з урахуванням віку, фізичного і психічного стану отримувачів соціальної послуги) та з повагою ставляться до раси, національності, культури, віросповідання, статі, інших індивідуальних особливостей отримувачів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24"/>
      <w:bookmarkEnd w:id="113"/>
      <w:r w:rsidRPr="002D3946">
        <w:rPr>
          <w:rFonts w:ascii="Times New Roman" w:eastAsia="Times New Roman" w:hAnsi="Times New Roman" w:cs="Times New Roman"/>
          <w:color w:val="333333"/>
          <w:sz w:val="24"/>
          <w:szCs w:val="24"/>
          <w:lang w:eastAsia="uk-UA"/>
        </w:rPr>
        <w:t>отримувачі соціальної послуги та/або їх законні представники повинні бути поінформовані про свої права, обов’язки, а також про державні та громадські організації, до повноважень яких належить здійснення захисту прав людини шляхом розміщення матеріалів на інформаційних стендах, сайтах, вручення інформаційних листівок, буклетів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25"/>
      <w:bookmarkEnd w:id="114"/>
      <w:r w:rsidRPr="002D3946">
        <w:rPr>
          <w:rFonts w:ascii="Times New Roman" w:eastAsia="Times New Roman" w:hAnsi="Times New Roman" w:cs="Times New Roman"/>
          <w:color w:val="333333"/>
          <w:sz w:val="24"/>
          <w:szCs w:val="24"/>
          <w:lang w:eastAsia="uk-UA"/>
        </w:rPr>
        <w:t>3. Захист і безпека отримувачів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26"/>
      <w:bookmarkEnd w:id="115"/>
      <w:r w:rsidRPr="002D3946">
        <w:rPr>
          <w:rFonts w:ascii="Times New Roman" w:eastAsia="Times New Roman" w:hAnsi="Times New Roman" w:cs="Times New Roman"/>
          <w:color w:val="333333"/>
          <w:sz w:val="24"/>
          <w:szCs w:val="24"/>
          <w:lang w:eastAsia="uk-UA"/>
        </w:rPr>
        <w:t>надавач соціальної послуги провадить свою діяльність з повагою до гідності отримувачів соціальної послуги та з недопущенням негуманних і дискримінаційних дій щодо них;</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27"/>
      <w:bookmarkEnd w:id="116"/>
      <w:r w:rsidRPr="002D3946">
        <w:rPr>
          <w:rFonts w:ascii="Times New Roman" w:eastAsia="Times New Roman" w:hAnsi="Times New Roman" w:cs="Times New Roman"/>
          <w:color w:val="333333"/>
          <w:sz w:val="24"/>
          <w:szCs w:val="24"/>
          <w:lang w:eastAsia="uk-UA"/>
        </w:rPr>
        <w:t>отримувачам соціальної послуги та/або їхнім законним представникам надається інформація про порядок оскарження непрофесійних дій надавача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28"/>
      <w:bookmarkEnd w:id="117"/>
      <w:r w:rsidRPr="002D3946">
        <w:rPr>
          <w:rFonts w:ascii="Times New Roman" w:eastAsia="Times New Roman" w:hAnsi="Times New Roman" w:cs="Times New Roman"/>
          <w:color w:val="333333"/>
          <w:sz w:val="24"/>
          <w:szCs w:val="24"/>
          <w:lang w:eastAsia="uk-UA"/>
        </w:rPr>
        <w:t>отримувачі соціальної послуги або їхні законні представники інформуються про свої права та обов’язки;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29"/>
      <w:bookmarkEnd w:id="118"/>
      <w:r w:rsidRPr="002D3946">
        <w:rPr>
          <w:rFonts w:ascii="Times New Roman" w:eastAsia="Times New Roman" w:hAnsi="Times New Roman" w:cs="Times New Roman"/>
          <w:color w:val="333333"/>
          <w:sz w:val="24"/>
          <w:szCs w:val="24"/>
          <w:lang w:eastAsia="uk-UA"/>
        </w:rPr>
        <w:t>у разі надання соціальної послуги в умовах вулиці надавач соціальної послуги дотримується громадської безпеки та порядку. Надавач соціальної послуги проводить масові заходи у спеціально відведених або пристосованих для цього місцях, де можна забезпечити під час їх проведення безпеку отримувачів соціальної послуги. Перед проведенням заходу необхідно сповістити про його проведення органи виконавчої влади або органи місцевого самоврядування. Громадський порядок і безпека отримувачів послуги забезпечується разом з представниками органу внутрішніх справ та закладу охорони здоров’я. Під час масового заходу надавачі соціальної послуги повинні мати розпізнавальні знаки організатора заходу.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30"/>
      <w:bookmarkEnd w:id="119"/>
      <w:r w:rsidRPr="002D3946">
        <w:rPr>
          <w:rFonts w:ascii="Times New Roman" w:eastAsia="Times New Roman" w:hAnsi="Times New Roman" w:cs="Times New Roman"/>
          <w:color w:val="333333"/>
          <w:sz w:val="24"/>
          <w:szCs w:val="24"/>
          <w:lang w:eastAsia="uk-UA"/>
        </w:rPr>
        <w:t>4. Конфіденційність інформації: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31"/>
      <w:bookmarkEnd w:id="120"/>
      <w:r w:rsidRPr="002D3946">
        <w:rPr>
          <w:rFonts w:ascii="Times New Roman" w:eastAsia="Times New Roman" w:hAnsi="Times New Roman" w:cs="Times New Roman"/>
          <w:color w:val="333333"/>
          <w:sz w:val="24"/>
          <w:szCs w:val="24"/>
          <w:lang w:eastAsia="uk-UA"/>
        </w:rPr>
        <w:t>суб’єкт, що надає соціальну послугу, вживає заходів щодо захисту персональних даних відповідно до вимог </w:t>
      </w:r>
      <w:hyperlink r:id="rId12" w:tgtFrame="_blank" w:history="1">
        <w:r w:rsidRPr="002D3946">
          <w:rPr>
            <w:rFonts w:ascii="Times New Roman" w:eastAsia="Times New Roman" w:hAnsi="Times New Roman" w:cs="Times New Roman"/>
            <w:color w:val="000099"/>
            <w:sz w:val="24"/>
            <w:szCs w:val="24"/>
            <w:u w:val="single"/>
            <w:lang w:eastAsia="uk-UA"/>
          </w:rPr>
          <w:t>Закону України</w:t>
        </w:r>
      </w:hyperlink>
      <w:r w:rsidRPr="002D3946">
        <w:rPr>
          <w:rFonts w:ascii="Times New Roman" w:eastAsia="Times New Roman" w:hAnsi="Times New Roman" w:cs="Times New Roman"/>
          <w:color w:val="333333"/>
          <w:sz w:val="24"/>
          <w:szCs w:val="24"/>
          <w:lang w:eastAsia="uk-UA"/>
        </w:rPr>
        <w:t> "Про захист персональних даних" і конфіденційної інформації про отримувачів послуги або їхніх законних представників;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32"/>
      <w:bookmarkEnd w:id="121"/>
      <w:r w:rsidRPr="002D3946">
        <w:rPr>
          <w:rFonts w:ascii="Times New Roman" w:eastAsia="Times New Roman" w:hAnsi="Times New Roman" w:cs="Times New Roman"/>
          <w:color w:val="333333"/>
          <w:sz w:val="24"/>
          <w:szCs w:val="24"/>
          <w:lang w:eastAsia="uk-UA"/>
        </w:rPr>
        <w:lastRenderedPageBreak/>
        <w:t>отримувачі соціальної послуги та/або їх законні представники в обов’язковому порядку ознайомлюються із заходами з дотримання принципу конфіденційності;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33"/>
      <w:bookmarkEnd w:id="122"/>
      <w:r w:rsidRPr="002D3946">
        <w:rPr>
          <w:rFonts w:ascii="Times New Roman" w:eastAsia="Times New Roman" w:hAnsi="Times New Roman" w:cs="Times New Roman"/>
          <w:color w:val="333333"/>
          <w:sz w:val="24"/>
          <w:szCs w:val="24"/>
          <w:lang w:eastAsia="uk-UA"/>
        </w:rPr>
        <w:t>надавачі соціальної послуги повинні дотримуватися вимог законодавства щодо нерозголошення отриманої ними конфіденційної інформації.</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23" w:name="n134"/>
      <w:bookmarkEnd w:id="123"/>
      <w:r w:rsidRPr="002D3946">
        <w:rPr>
          <w:rFonts w:ascii="Times New Roman" w:eastAsia="Times New Roman" w:hAnsi="Times New Roman" w:cs="Times New Roman"/>
          <w:b/>
          <w:bCs/>
          <w:color w:val="333333"/>
          <w:sz w:val="28"/>
          <w:szCs w:val="28"/>
          <w:lang w:eastAsia="uk-UA"/>
        </w:rPr>
        <w:t>VIII. Зміст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35"/>
      <w:bookmarkEnd w:id="124"/>
      <w:r w:rsidRPr="002D3946">
        <w:rPr>
          <w:rFonts w:ascii="Times New Roman" w:eastAsia="Times New Roman" w:hAnsi="Times New Roman" w:cs="Times New Roman"/>
          <w:color w:val="333333"/>
          <w:sz w:val="24"/>
          <w:szCs w:val="24"/>
          <w:lang w:eastAsia="uk-UA"/>
        </w:rPr>
        <w:t>1. Зміст, обсяг та особливості соціальної послуги для кожного її отримувача визначаються індивідуально за результатами оцінки потреб, оцінки ситуації, а також з огляду на рівень та вид соціальної профілактики, в межах якого мають здійснюватися профілактичні втручання. </w:t>
      </w:r>
      <w:hyperlink r:id="rId13" w:anchor="n202" w:history="1">
        <w:r w:rsidRPr="002D3946">
          <w:rPr>
            <w:rFonts w:ascii="Times New Roman" w:eastAsia="Times New Roman" w:hAnsi="Times New Roman" w:cs="Times New Roman"/>
            <w:color w:val="006600"/>
            <w:sz w:val="24"/>
            <w:szCs w:val="24"/>
            <w:u w:val="single"/>
            <w:lang w:eastAsia="uk-UA"/>
          </w:rPr>
          <w:t>Опис видів профілактики</w:t>
        </w:r>
      </w:hyperlink>
      <w:r w:rsidRPr="002D3946">
        <w:rPr>
          <w:rFonts w:ascii="Times New Roman" w:eastAsia="Times New Roman" w:hAnsi="Times New Roman" w:cs="Times New Roman"/>
          <w:color w:val="333333"/>
          <w:sz w:val="24"/>
          <w:szCs w:val="24"/>
          <w:lang w:eastAsia="uk-UA"/>
        </w:rPr>
        <w:t> наведено в додатку 1 до цього Державного стандарту.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36"/>
      <w:bookmarkEnd w:id="125"/>
      <w:r w:rsidRPr="002D3946">
        <w:rPr>
          <w:rFonts w:ascii="Times New Roman" w:eastAsia="Times New Roman" w:hAnsi="Times New Roman" w:cs="Times New Roman"/>
          <w:color w:val="333333"/>
          <w:sz w:val="24"/>
          <w:szCs w:val="24"/>
          <w:lang w:eastAsia="uk-UA"/>
        </w:rPr>
        <w:t>2. Основні заходи, що складають зміст соціальної послуги, передбачають: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37"/>
      <w:bookmarkEnd w:id="126"/>
      <w:r w:rsidRPr="002D3946">
        <w:rPr>
          <w:rFonts w:ascii="Times New Roman" w:eastAsia="Times New Roman" w:hAnsi="Times New Roman" w:cs="Times New Roman"/>
          <w:color w:val="333333"/>
          <w:sz w:val="24"/>
          <w:szCs w:val="24"/>
          <w:lang w:eastAsia="uk-UA"/>
        </w:rPr>
        <w:t>організацію навчання та просвіту щодо зміни поведінки на більш безпечну, що мотивує до здорового способу життя;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38"/>
      <w:bookmarkEnd w:id="127"/>
      <w:r w:rsidRPr="002D3946">
        <w:rPr>
          <w:rFonts w:ascii="Times New Roman" w:eastAsia="Times New Roman" w:hAnsi="Times New Roman" w:cs="Times New Roman"/>
          <w:color w:val="333333"/>
          <w:sz w:val="24"/>
          <w:szCs w:val="24"/>
          <w:lang w:eastAsia="uk-UA"/>
        </w:rPr>
        <w:t xml:space="preserve">надання довідкових послуг, зокрема, щодо проходження профілактики, реабілітації, програм замісної чи </w:t>
      </w:r>
      <w:proofErr w:type="spellStart"/>
      <w:r w:rsidRPr="002D3946">
        <w:rPr>
          <w:rFonts w:ascii="Times New Roman" w:eastAsia="Times New Roman" w:hAnsi="Times New Roman" w:cs="Times New Roman"/>
          <w:color w:val="333333"/>
          <w:sz w:val="24"/>
          <w:szCs w:val="24"/>
          <w:lang w:eastAsia="uk-UA"/>
        </w:rPr>
        <w:t>антиретровірусної</w:t>
      </w:r>
      <w:proofErr w:type="spellEnd"/>
      <w:r w:rsidRPr="002D3946">
        <w:rPr>
          <w:rFonts w:ascii="Times New Roman" w:eastAsia="Times New Roman" w:hAnsi="Times New Roman" w:cs="Times New Roman"/>
          <w:color w:val="333333"/>
          <w:sz w:val="24"/>
          <w:szCs w:val="24"/>
          <w:lang w:eastAsia="uk-UA"/>
        </w:rPr>
        <w:t xml:space="preserve"> терапії та проходження тестів на ВІЛ та ІПСШ;</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39"/>
      <w:bookmarkEnd w:id="128"/>
      <w:r w:rsidRPr="002D3946">
        <w:rPr>
          <w:rFonts w:ascii="Times New Roman" w:eastAsia="Times New Roman" w:hAnsi="Times New Roman" w:cs="Times New Roman"/>
          <w:color w:val="333333"/>
          <w:sz w:val="24"/>
          <w:szCs w:val="24"/>
          <w:lang w:eastAsia="uk-UA"/>
        </w:rPr>
        <w:t>розроблення та розповсюдження рекламно-інформаційних матеріалів, індивідуальних засобів (у тому числі шприців, презервативів).</w:t>
      </w:r>
    </w:p>
    <w:bookmarkStart w:id="129" w:name="n140"/>
    <w:bookmarkEnd w:id="129"/>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2D3946">
        <w:rPr>
          <w:rFonts w:ascii="Times New Roman" w:eastAsia="Times New Roman" w:hAnsi="Times New Roman" w:cs="Times New Roman"/>
          <w:color w:val="333333"/>
          <w:sz w:val="24"/>
          <w:szCs w:val="24"/>
          <w:lang w:eastAsia="uk-UA"/>
        </w:rPr>
        <w:fldChar w:fldCharType="begin"/>
      </w:r>
      <w:r w:rsidRPr="002D3946">
        <w:rPr>
          <w:rFonts w:ascii="Times New Roman" w:eastAsia="Times New Roman" w:hAnsi="Times New Roman" w:cs="Times New Roman"/>
          <w:color w:val="333333"/>
          <w:sz w:val="24"/>
          <w:szCs w:val="24"/>
          <w:lang w:eastAsia="uk-UA"/>
        </w:rPr>
        <w:instrText xml:space="preserve"> HYPERLINK "https://zakon.rada.gov.ua/laws/show/z1155-15" \l "n235" </w:instrText>
      </w:r>
      <w:r w:rsidRPr="002D3946">
        <w:rPr>
          <w:rFonts w:ascii="Times New Roman" w:eastAsia="Times New Roman" w:hAnsi="Times New Roman" w:cs="Times New Roman"/>
          <w:color w:val="333333"/>
          <w:sz w:val="24"/>
          <w:szCs w:val="24"/>
          <w:lang w:eastAsia="uk-UA"/>
        </w:rPr>
        <w:fldChar w:fldCharType="separate"/>
      </w:r>
      <w:r w:rsidRPr="002D3946">
        <w:rPr>
          <w:rFonts w:ascii="Times New Roman" w:eastAsia="Times New Roman" w:hAnsi="Times New Roman" w:cs="Times New Roman"/>
          <w:color w:val="006600"/>
          <w:sz w:val="24"/>
          <w:szCs w:val="24"/>
          <w:u w:val="single"/>
          <w:lang w:eastAsia="uk-UA"/>
        </w:rPr>
        <w:t>Опис заходів, які складають зміст послуги в межах первинної</w:t>
      </w:r>
      <w:r w:rsidRPr="002D3946">
        <w:rPr>
          <w:rFonts w:ascii="Times New Roman" w:eastAsia="Times New Roman" w:hAnsi="Times New Roman" w:cs="Times New Roman"/>
          <w:color w:val="333333"/>
          <w:sz w:val="24"/>
          <w:szCs w:val="24"/>
          <w:lang w:eastAsia="uk-UA"/>
        </w:rPr>
        <w:fldChar w:fldCharType="end"/>
      </w:r>
      <w:r w:rsidRPr="002D3946">
        <w:rPr>
          <w:rFonts w:ascii="Times New Roman" w:eastAsia="Times New Roman" w:hAnsi="Times New Roman" w:cs="Times New Roman"/>
          <w:color w:val="333333"/>
          <w:sz w:val="24"/>
          <w:szCs w:val="24"/>
          <w:lang w:eastAsia="uk-UA"/>
        </w:rPr>
        <w:t>,</w:t>
      </w:r>
      <w:proofErr w:type="spellStart"/>
      <w:r w:rsidRPr="002D3946">
        <w:rPr>
          <w:rFonts w:ascii="Times New Roman" w:eastAsia="Times New Roman" w:hAnsi="Times New Roman" w:cs="Times New Roman"/>
          <w:color w:val="333333"/>
          <w:sz w:val="24"/>
          <w:szCs w:val="24"/>
          <w:lang w:eastAsia="uk-UA"/>
        </w:rPr>
        <w:t> </w:t>
      </w:r>
      <w:hyperlink r:id="rId14" w:anchor="n263" w:history="1">
        <w:r w:rsidRPr="002D3946">
          <w:rPr>
            <w:rFonts w:ascii="Times New Roman" w:eastAsia="Times New Roman" w:hAnsi="Times New Roman" w:cs="Times New Roman"/>
            <w:color w:val="006600"/>
            <w:sz w:val="24"/>
            <w:szCs w:val="24"/>
            <w:u w:val="single"/>
            <w:lang w:eastAsia="uk-UA"/>
          </w:rPr>
          <w:t>вторинної</w:t>
        </w:r>
      </w:hyperlink>
      <w:r w:rsidRPr="002D3946">
        <w:rPr>
          <w:rFonts w:ascii="Times New Roman" w:eastAsia="Times New Roman" w:hAnsi="Times New Roman" w:cs="Times New Roman"/>
          <w:color w:val="333333"/>
          <w:sz w:val="24"/>
          <w:szCs w:val="24"/>
          <w:lang w:eastAsia="uk-UA"/>
        </w:rPr>
        <w:t> т</w:t>
      </w:r>
      <w:proofErr w:type="spellEnd"/>
      <w:r w:rsidRPr="002D3946">
        <w:rPr>
          <w:rFonts w:ascii="Times New Roman" w:eastAsia="Times New Roman" w:hAnsi="Times New Roman" w:cs="Times New Roman"/>
          <w:color w:val="333333"/>
          <w:sz w:val="24"/>
          <w:szCs w:val="24"/>
          <w:lang w:eastAsia="uk-UA"/>
        </w:rPr>
        <w:t>а </w:t>
      </w:r>
      <w:hyperlink r:id="rId15" w:anchor="n284" w:history="1">
        <w:r w:rsidRPr="002D3946">
          <w:rPr>
            <w:rFonts w:ascii="Times New Roman" w:eastAsia="Times New Roman" w:hAnsi="Times New Roman" w:cs="Times New Roman"/>
            <w:color w:val="006600"/>
            <w:sz w:val="24"/>
            <w:szCs w:val="24"/>
            <w:u w:val="single"/>
            <w:lang w:eastAsia="uk-UA"/>
          </w:rPr>
          <w:t>третинної соціальної профілактики</w:t>
        </w:r>
      </w:hyperlink>
      <w:r w:rsidRPr="002D3946">
        <w:rPr>
          <w:rFonts w:ascii="Times New Roman" w:eastAsia="Times New Roman" w:hAnsi="Times New Roman" w:cs="Times New Roman"/>
          <w:color w:val="333333"/>
          <w:sz w:val="24"/>
          <w:szCs w:val="24"/>
          <w:lang w:eastAsia="uk-UA"/>
        </w:rPr>
        <w:t>, наведено в додатку 2 до цього Державного стандарту.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41"/>
      <w:bookmarkEnd w:id="130"/>
      <w:r w:rsidRPr="002D3946">
        <w:rPr>
          <w:rFonts w:ascii="Times New Roman" w:eastAsia="Times New Roman" w:hAnsi="Times New Roman" w:cs="Times New Roman"/>
          <w:color w:val="333333"/>
          <w:sz w:val="24"/>
          <w:szCs w:val="24"/>
          <w:lang w:eastAsia="uk-UA"/>
        </w:rPr>
        <w:t>3. Заходи соціальної послуги реалізовуються через такі основні форми: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42"/>
      <w:bookmarkEnd w:id="131"/>
      <w:r w:rsidRPr="002D3946">
        <w:rPr>
          <w:rFonts w:ascii="Times New Roman" w:eastAsia="Times New Roman" w:hAnsi="Times New Roman" w:cs="Times New Roman"/>
          <w:color w:val="333333"/>
          <w:sz w:val="24"/>
          <w:szCs w:val="24"/>
          <w:lang w:eastAsia="uk-UA"/>
        </w:rPr>
        <w:t>соціальна реклама (розробка, тиражування, розповсюдження інформаційних матеріалів, соціальної реклами);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43"/>
      <w:bookmarkEnd w:id="132"/>
      <w:r w:rsidRPr="002D3946">
        <w:rPr>
          <w:rFonts w:ascii="Times New Roman" w:eastAsia="Times New Roman" w:hAnsi="Times New Roman" w:cs="Times New Roman"/>
          <w:color w:val="333333"/>
          <w:sz w:val="24"/>
          <w:szCs w:val="24"/>
          <w:lang w:eastAsia="uk-UA"/>
        </w:rPr>
        <w:t xml:space="preserve">інформаційно-освітні матеріали (ІОМ) (розробка, тиражування, розповсюдження), лекція, </w:t>
      </w:r>
      <w:proofErr w:type="spellStart"/>
      <w:r w:rsidRPr="002D3946">
        <w:rPr>
          <w:rFonts w:ascii="Times New Roman" w:eastAsia="Times New Roman" w:hAnsi="Times New Roman" w:cs="Times New Roman"/>
          <w:color w:val="333333"/>
          <w:sz w:val="24"/>
          <w:szCs w:val="24"/>
          <w:lang w:eastAsia="uk-UA"/>
        </w:rPr>
        <w:t>відеолекторій</w:t>
      </w:r>
      <w:proofErr w:type="spellEnd"/>
      <w:r w:rsidRPr="002D3946">
        <w:rPr>
          <w:rFonts w:ascii="Times New Roman" w:eastAsia="Times New Roman" w:hAnsi="Times New Roman" w:cs="Times New Roman"/>
          <w:color w:val="333333"/>
          <w:sz w:val="24"/>
          <w:szCs w:val="24"/>
          <w:lang w:eastAsia="uk-UA"/>
        </w:rPr>
        <w:t>, бесіда (групова та індивідуальна), дебати, семінар, тренінг, форум-театр, "жива бібліотека", масовий захід/акція.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44"/>
      <w:bookmarkEnd w:id="133"/>
      <w:r w:rsidRPr="002D3946">
        <w:rPr>
          <w:rFonts w:ascii="Times New Roman" w:eastAsia="Times New Roman" w:hAnsi="Times New Roman" w:cs="Times New Roman"/>
          <w:color w:val="333333"/>
          <w:sz w:val="24"/>
          <w:szCs w:val="24"/>
          <w:lang w:eastAsia="uk-UA"/>
        </w:rPr>
        <w:t>Зазначені форми можуть застосовуватись у разі надання послуг первинної, вторинної та третинної соціальної профілактики. У кожному випадку вибір форми залежить від потреб отримувача та мети надання послуги. </w:t>
      </w:r>
      <w:hyperlink r:id="rId16" w:anchor="n302" w:history="1">
        <w:r w:rsidRPr="002D3946">
          <w:rPr>
            <w:rFonts w:ascii="Times New Roman" w:eastAsia="Times New Roman" w:hAnsi="Times New Roman" w:cs="Times New Roman"/>
            <w:color w:val="006600"/>
            <w:sz w:val="24"/>
            <w:szCs w:val="24"/>
            <w:u w:val="single"/>
            <w:lang w:eastAsia="uk-UA"/>
          </w:rPr>
          <w:t>Опис форм</w:t>
        </w:r>
      </w:hyperlink>
      <w:r w:rsidRPr="002D3946">
        <w:rPr>
          <w:rFonts w:ascii="Times New Roman" w:eastAsia="Times New Roman" w:hAnsi="Times New Roman" w:cs="Times New Roman"/>
          <w:color w:val="333333"/>
          <w:sz w:val="24"/>
          <w:szCs w:val="24"/>
          <w:lang w:eastAsia="uk-UA"/>
        </w:rPr>
        <w:t> наведено в додатку 3 до цього Державного стандарту.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45"/>
      <w:bookmarkEnd w:id="134"/>
      <w:r w:rsidRPr="002D3946">
        <w:rPr>
          <w:rFonts w:ascii="Times New Roman" w:eastAsia="Times New Roman" w:hAnsi="Times New Roman" w:cs="Times New Roman"/>
          <w:color w:val="333333"/>
          <w:sz w:val="24"/>
          <w:szCs w:val="24"/>
          <w:lang w:eastAsia="uk-UA"/>
        </w:rPr>
        <w:t>Суб’єкт, який надає соціальну послугу, може використовувати інші форми відповідно до потреб отримувача послуг та з урахуванням ресурсів.</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35" w:name="n146"/>
      <w:bookmarkEnd w:id="135"/>
      <w:r w:rsidRPr="002D3946">
        <w:rPr>
          <w:rFonts w:ascii="Times New Roman" w:eastAsia="Times New Roman" w:hAnsi="Times New Roman" w:cs="Times New Roman"/>
          <w:b/>
          <w:bCs/>
          <w:color w:val="333333"/>
          <w:sz w:val="28"/>
          <w:szCs w:val="28"/>
          <w:lang w:eastAsia="uk-UA"/>
        </w:rPr>
        <w:t>ІХ. Використання ресурсів для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47"/>
      <w:bookmarkEnd w:id="136"/>
      <w:r w:rsidRPr="002D3946">
        <w:rPr>
          <w:rFonts w:ascii="Times New Roman" w:eastAsia="Times New Roman" w:hAnsi="Times New Roman" w:cs="Times New Roman"/>
          <w:color w:val="333333"/>
          <w:sz w:val="24"/>
          <w:szCs w:val="24"/>
          <w:lang w:eastAsia="uk-UA"/>
        </w:rPr>
        <w:t>1. Суб’єкт, що надає соціальну послугу, забезпечує необхідну кількість працівників відповідно до потреб отримувачів соціальної послуги згідно зі штатним розписом, складеним в установленому законодавством порядку.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48"/>
      <w:bookmarkEnd w:id="137"/>
      <w:r w:rsidRPr="002D3946">
        <w:rPr>
          <w:rFonts w:ascii="Times New Roman" w:eastAsia="Times New Roman" w:hAnsi="Times New Roman" w:cs="Times New Roman"/>
          <w:color w:val="333333"/>
          <w:sz w:val="24"/>
          <w:szCs w:val="24"/>
          <w:lang w:eastAsia="uk-UA"/>
        </w:rPr>
        <w:t>2. Безпосереднє надання соціальної послуги здійснюють надавачі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49"/>
      <w:bookmarkEnd w:id="138"/>
      <w:r w:rsidRPr="002D3946">
        <w:rPr>
          <w:rFonts w:ascii="Times New Roman" w:eastAsia="Times New Roman" w:hAnsi="Times New Roman" w:cs="Times New Roman"/>
          <w:color w:val="333333"/>
          <w:sz w:val="24"/>
          <w:szCs w:val="24"/>
          <w:lang w:eastAsia="uk-UA"/>
        </w:rPr>
        <w:t xml:space="preserve">Суб’єкт, що надає соціальну послугу, в разі потреби може залучати до надання соціальної послуги інших спеціалістів, зокрема, психологів, </w:t>
      </w:r>
      <w:proofErr w:type="spellStart"/>
      <w:r w:rsidRPr="002D3946">
        <w:rPr>
          <w:rFonts w:ascii="Times New Roman" w:eastAsia="Times New Roman" w:hAnsi="Times New Roman" w:cs="Times New Roman"/>
          <w:color w:val="333333"/>
          <w:sz w:val="24"/>
          <w:szCs w:val="24"/>
          <w:lang w:eastAsia="uk-UA"/>
        </w:rPr>
        <w:t>реабілітологів</w:t>
      </w:r>
      <w:proofErr w:type="spellEnd"/>
      <w:r w:rsidRPr="002D3946">
        <w:rPr>
          <w:rFonts w:ascii="Times New Roman" w:eastAsia="Times New Roman" w:hAnsi="Times New Roman" w:cs="Times New Roman"/>
          <w:color w:val="333333"/>
          <w:sz w:val="24"/>
          <w:szCs w:val="24"/>
          <w:lang w:eastAsia="uk-UA"/>
        </w:rPr>
        <w:t>, юристів, медичних працівників або осіб, які пройшли відповідне навчання,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50"/>
      <w:bookmarkEnd w:id="139"/>
      <w:r w:rsidRPr="002D3946">
        <w:rPr>
          <w:rFonts w:ascii="Times New Roman" w:eastAsia="Times New Roman" w:hAnsi="Times New Roman" w:cs="Times New Roman"/>
          <w:color w:val="333333"/>
          <w:sz w:val="24"/>
          <w:szCs w:val="24"/>
          <w:lang w:eastAsia="uk-UA"/>
        </w:rPr>
        <w:t>Для виконання заходів, визначених в індивідуальному плані та договорі, суб’єкт, що надає соціальну послугу, на договірних засадах може залучати інші підприємства, установи, організації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51"/>
      <w:bookmarkEnd w:id="140"/>
      <w:r w:rsidRPr="002D3946">
        <w:rPr>
          <w:rFonts w:ascii="Times New Roman" w:eastAsia="Times New Roman" w:hAnsi="Times New Roman" w:cs="Times New Roman"/>
          <w:color w:val="333333"/>
          <w:sz w:val="24"/>
          <w:szCs w:val="24"/>
          <w:lang w:eastAsia="uk-UA"/>
        </w:rPr>
        <w:t>3. Працівники, що надають соціальну послугу, повинні володіти необхідними знаннями й навичками відповідно до кваліфікаційних вимог, зокрема, визначених у </w:t>
      </w:r>
      <w:hyperlink r:id="rId17" w:tgtFrame="_blank" w:history="1">
        <w:r w:rsidRPr="002D3946">
          <w:rPr>
            <w:rFonts w:ascii="Times New Roman" w:eastAsia="Times New Roman" w:hAnsi="Times New Roman" w:cs="Times New Roman"/>
            <w:color w:val="000099"/>
            <w:sz w:val="24"/>
            <w:szCs w:val="24"/>
            <w:u w:val="single"/>
            <w:lang w:eastAsia="uk-UA"/>
          </w:rPr>
          <w:t>Довіднику кваліфікаційних характеристик професій працівників. Випуск 80. Соціальні послуги</w:t>
        </w:r>
      </w:hyperlink>
      <w:r w:rsidRPr="002D3946">
        <w:rPr>
          <w:rFonts w:ascii="Times New Roman" w:eastAsia="Times New Roman" w:hAnsi="Times New Roman" w:cs="Times New Roman"/>
          <w:color w:val="333333"/>
          <w:sz w:val="24"/>
          <w:szCs w:val="24"/>
          <w:lang w:eastAsia="uk-UA"/>
        </w:rPr>
        <w:t xml:space="preserve">, </w:t>
      </w:r>
      <w:r w:rsidRPr="002D3946">
        <w:rPr>
          <w:rFonts w:ascii="Times New Roman" w:eastAsia="Times New Roman" w:hAnsi="Times New Roman" w:cs="Times New Roman"/>
          <w:color w:val="333333"/>
          <w:sz w:val="24"/>
          <w:szCs w:val="24"/>
          <w:lang w:eastAsia="uk-UA"/>
        </w:rPr>
        <w:lastRenderedPageBreak/>
        <w:t>затвердженому наказом Міністерства праці та соціальної політики України від 14 жовтня 2005 року № 324.</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52"/>
      <w:bookmarkEnd w:id="141"/>
      <w:r w:rsidRPr="002D3946">
        <w:rPr>
          <w:rFonts w:ascii="Times New Roman" w:eastAsia="Times New Roman" w:hAnsi="Times New Roman" w:cs="Times New Roman"/>
          <w:color w:val="333333"/>
          <w:sz w:val="24"/>
          <w:szCs w:val="24"/>
          <w:lang w:eastAsia="uk-UA"/>
        </w:rPr>
        <w:t>4. Суб’єкт, що надає соціальну послугу, вживає заходів щодо: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53"/>
      <w:bookmarkEnd w:id="142"/>
      <w:r w:rsidRPr="002D3946">
        <w:rPr>
          <w:rFonts w:ascii="Times New Roman" w:eastAsia="Times New Roman" w:hAnsi="Times New Roman" w:cs="Times New Roman"/>
          <w:color w:val="333333"/>
          <w:sz w:val="24"/>
          <w:szCs w:val="24"/>
          <w:lang w:eastAsia="uk-UA"/>
        </w:rPr>
        <w:t>підвищення кваліфікації надавачів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54"/>
      <w:bookmarkEnd w:id="143"/>
      <w:r w:rsidRPr="002D3946">
        <w:rPr>
          <w:rFonts w:ascii="Times New Roman" w:eastAsia="Times New Roman" w:hAnsi="Times New Roman" w:cs="Times New Roman"/>
          <w:color w:val="333333"/>
          <w:sz w:val="24"/>
          <w:szCs w:val="24"/>
          <w:lang w:eastAsia="uk-UA"/>
        </w:rPr>
        <w:t>формального та неформального професійного навчання надавачів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55"/>
      <w:bookmarkEnd w:id="144"/>
      <w:r w:rsidRPr="002D3946">
        <w:rPr>
          <w:rFonts w:ascii="Times New Roman" w:eastAsia="Times New Roman" w:hAnsi="Times New Roman" w:cs="Times New Roman"/>
          <w:color w:val="333333"/>
          <w:sz w:val="24"/>
          <w:szCs w:val="24"/>
          <w:lang w:eastAsia="uk-UA"/>
        </w:rPr>
        <w:t>проведення атестації надавачів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56"/>
      <w:bookmarkEnd w:id="145"/>
      <w:r w:rsidRPr="002D3946">
        <w:rPr>
          <w:rFonts w:ascii="Times New Roman" w:eastAsia="Times New Roman" w:hAnsi="Times New Roman" w:cs="Times New Roman"/>
          <w:color w:val="333333"/>
          <w:sz w:val="24"/>
          <w:szCs w:val="24"/>
          <w:lang w:eastAsia="uk-UA"/>
        </w:rPr>
        <w:t>5. Суб’єкт, що надає соціальну послугу, розробляє і затверджує посадові інструкції надавачів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57"/>
      <w:bookmarkEnd w:id="146"/>
      <w:r w:rsidRPr="002D3946">
        <w:rPr>
          <w:rFonts w:ascii="Times New Roman" w:eastAsia="Times New Roman" w:hAnsi="Times New Roman" w:cs="Times New Roman"/>
          <w:color w:val="333333"/>
          <w:sz w:val="24"/>
          <w:szCs w:val="24"/>
          <w:lang w:eastAsia="uk-UA"/>
        </w:rPr>
        <w:t>6. Надавач соціальної послуги повинен проходити обов’язкові профілактичні медичні огляди відповідно до законодавства.</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47" w:name="n158"/>
      <w:bookmarkEnd w:id="147"/>
      <w:r w:rsidRPr="002D3946">
        <w:rPr>
          <w:rFonts w:ascii="Times New Roman" w:eastAsia="Times New Roman" w:hAnsi="Times New Roman" w:cs="Times New Roman"/>
          <w:b/>
          <w:bCs/>
          <w:color w:val="333333"/>
          <w:sz w:val="28"/>
          <w:szCs w:val="28"/>
          <w:lang w:eastAsia="uk-UA"/>
        </w:rPr>
        <w:t>Х. Приміщення та обладнання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59"/>
      <w:bookmarkEnd w:id="148"/>
      <w:r w:rsidRPr="002D3946">
        <w:rPr>
          <w:rFonts w:ascii="Times New Roman" w:eastAsia="Times New Roman" w:hAnsi="Times New Roman" w:cs="Times New Roman"/>
          <w:color w:val="333333"/>
          <w:sz w:val="24"/>
          <w:szCs w:val="24"/>
          <w:lang w:eastAsia="uk-UA"/>
        </w:rPr>
        <w:t xml:space="preserve">1. Суб’єкт, що надає соціальну послугу, забезпечує безперешкодний доступ отримувачів соціальної послуги до суб’єкта, що надає соціальну послугу, наявність необхідної кількості приміщень для здійснення заходів (кімнати для проведення консультацій, групових занять, </w:t>
      </w:r>
      <w:proofErr w:type="spellStart"/>
      <w:r w:rsidRPr="002D3946">
        <w:rPr>
          <w:rFonts w:ascii="Times New Roman" w:eastAsia="Times New Roman" w:hAnsi="Times New Roman" w:cs="Times New Roman"/>
          <w:color w:val="333333"/>
          <w:sz w:val="24"/>
          <w:szCs w:val="24"/>
          <w:lang w:eastAsia="uk-UA"/>
        </w:rPr>
        <w:t>тренінгової</w:t>
      </w:r>
      <w:proofErr w:type="spellEnd"/>
      <w:r w:rsidRPr="002D3946">
        <w:rPr>
          <w:rFonts w:ascii="Times New Roman" w:eastAsia="Times New Roman" w:hAnsi="Times New Roman" w:cs="Times New Roman"/>
          <w:color w:val="333333"/>
          <w:sz w:val="24"/>
          <w:szCs w:val="24"/>
          <w:lang w:eastAsia="uk-UA"/>
        </w:rPr>
        <w:t xml:space="preserve"> роботи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60"/>
      <w:bookmarkEnd w:id="149"/>
      <w:r w:rsidRPr="002D3946">
        <w:rPr>
          <w:rFonts w:ascii="Times New Roman" w:eastAsia="Times New Roman" w:hAnsi="Times New Roman" w:cs="Times New Roman"/>
          <w:color w:val="333333"/>
          <w:sz w:val="24"/>
          <w:szCs w:val="24"/>
          <w:lang w:eastAsia="uk-UA"/>
        </w:rPr>
        <w:t>2. Приміщення суб’єкта, що надає соціальну послугу, мають відповідати санітарним і протипожежним вимогам, бути забезпечені водопостачанням, водовідведенням, освітленням, опаленням згідно з вимогами законодавства.</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61"/>
      <w:bookmarkEnd w:id="150"/>
      <w:r w:rsidRPr="002D3946">
        <w:rPr>
          <w:rFonts w:ascii="Times New Roman" w:eastAsia="Times New Roman" w:hAnsi="Times New Roman" w:cs="Times New Roman"/>
          <w:color w:val="333333"/>
          <w:sz w:val="24"/>
          <w:szCs w:val="24"/>
          <w:lang w:eastAsia="uk-UA"/>
        </w:rPr>
        <w:t>У приміщенні суб’єкта, що надає соціальну послугу, для проведення індивідуальної роботи та забезпечення конфіденційності під час зустрічей і консультацій з отримувачем соціальної послуги має бути окрема кімната, а також кімната/кімнати для групової роботи.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62"/>
      <w:bookmarkEnd w:id="151"/>
      <w:r w:rsidRPr="002D3946">
        <w:rPr>
          <w:rFonts w:ascii="Times New Roman" w:eastAsia="Times New Roman" w:hAnsi="Times New Roman" w:cs="Times New Roman"/>
          <w:color w:val="333333"/>
          <w:sz w:val="24"/>
          <w:szCs w:val="24"/>
          <w:lang w:eastAsia="uk-UA"/>
        </w:rPr>
        <w:t>3. Для проведення тренінгів можуть бути використані: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63"/>
      <w:bookmarkEnd w:id="152"/>
      <w:r w:rsidRPr="002D3946">
        <w:rPr>
          <w:rFonts w:ascii="Times New Roman" w:eastAsia="Times New Roman" w:hAnsi="Times New Roman" w:cs="Times New Roman"/>
          <w:color w:val="333333"/>
          <w:sz w:val="24"/>
          <w:szCs w:val="24"/>
          <w:lang w:eastAsia="uk-UA"/>
        </w:rPr>
        <w:t>проектор та екран для трансляції інформаційних матеріалів;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64"/>
      <w:bookmarkEnd w:id="153"/>
      <w:proofErr w:type="spellStart"/>
      <w:r w:rsidRPr="002D3946">
        <w:rPr>
          <w:rFonts w:ascii="Times New Roman" w:eastAsia="Times New Roman" w:hAnsi="Times New Roman" w:cs="Times New Roman"/>
          <w:color w:val="333333"/>
          <w:sz w:val="24"/>
          <w:szCs w:val="24"/>
          <w:lang w:eastAsia="uk-UA"/>
        </w:rPr>
        <w:t>фліпчарт</w:t>
      </w:r>
      <w:proofErr w:type="spellEnd"/>
      <w:r w:rsidRPr="002D3946">
        <w:rPr>
          <w:rFonts w:ascii="Times New Roman" w:eastAsia="Times New Roman" w:hAnsi="Times New Roman" w:cs="Times New Roman"/>
          <w:color w:val="333333"/>
          <w:sz w:val="24"/>
          <w:szCs w:val="24"/>
          <w:lang w:eastAsia="uk-UA"/>
        </w:rPr>
        <w:t>;</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65"/>
      <w:bookmarkEnd w:id="154"/>
      <w:r w:rsidRPr="002D3946">
        <w:rPr>
          <w:rFonts w:ascii="Times New Roman" w:eastAsia="Times New Roman" w:hAnsi="Times New Roman" w:cs="Times New Roman"/>
          <w:color w:val="333333"/>
          <w:sz w:val="24"/>
          <w:szCs w:val="24"/>
          <w:lang w:eastAsia="uk-UA"/>
        </w:rPr>
        <w:t>комп’ютер.</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66"/>
      <w:bookmarkEnd w:id="155"/>
      <w:r w:rsidRPr="002D3946">
        <w:rPr>
          <w:rFonts w:ascii="Times New Roman" w:eastAsia="Times New Roman" w:hAnsi="Times New Roman" w:cs="Times New Roman"/>
          <w:color w:val="333333"/>
          <w:sz w:val="24"/>
          <w:szCs w:val="24"/>
          <w:lang w:eastAsia="uk-UA"/>
        </w:rPr>
        <w:t xml:space="preserve">Для проведення </w:t>
      </w:r>
      <w:proofErr w:type="spellStart"/>
      <w:r w:rsidRPr="002D3946">
        <w:rPr>
          <w:rFonts w:ascii="Times New Roman" w:eastAsia="Times New Roman" w:hAnsi="Times New Roman" w:cs="Times New Roman"/>
          <w:color w:val="333333"/>
          <w:sz w:val="24"/>
          <w:szCs w:val="24"/>
          <w:lang w:eastAsia="uk-UA"/>
        </w:rPr>
        <w:t>відеолекторіїв</w:t>
      </w:r>
      <w:proofErr w:type="spellEnd"/>
      <w:r w:rsidRPr="002D3946">
        <w:rPr>
          <w:rFonts w:ascii="Times New Roman" w:eastAsia="Times New Roman" w:hAnsi="Times New Roman" w:cs="Times New Roman"/>
          <w:color w:val="333333"/>
          <w:sz w:val="24"/>
          <w:szCs w:val="24"/>
          <w:lang w:eastAsia="uk-UA"/>
        </w:rPr>
        <w:t>:</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67"/>
      <w:bookmarkEnd w:id="156"/>
      <w:r w:rsidRPr="002D3946">
        <w:rPr>
          <w:rFonts w:ascii="Times New Roman" w:eastAsia="Times New Roman" w:hAnsi="Times New Roman" w:cs="Times New Roman"/>
          <w:color w:val="333333"/>
          <w:sz w:val="24"/>
          <w:szCs w:val="24"/>
          <w:lang w:eastAsia="uk-UA"/>
        </w:rPr>
        <w:t>проектор та екран для трансляції інформаційних матеріалів, комп’ютер/телевізор.</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68"/>
      <w:bookmarkEnd w:id="157"/>
      <w:r w:rsidRPr="002D3946">
        <w:rPr>
          <w:rFonts w:ascii="Times New Roman" w:eastAsia="Times New Roman" w:hAnsi="Times New Roman" w:cs="Times New Roman"/>
          <w:color w:val="333333"/>
          <w:sz w:val="24"/>
          <w:szCs w:val="24"/>
          <w:lang w:eastAsia="uk-UA"/>
        </w:rPr>
        <w:t>Для проведення масових заходів в умовах вулиці: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69"/>
      <w:bookmarkEnd w:id="158"/>
      <w:r w:rsidRPr="002D3946">
        <w:rPr>
          <w:rFonts w:ascii="Times New Roman" w:eastAsia="Times New Roman" w:hAnsi="Times New Roman" w:cs="Times New Roman"/>
          <w:color w:val="333333"/>
          <w:sz w:val="24"/>
          <w:szCs w:val="24"/>
          <w:lang w:eastAsia="uk-UA"/>
        </w:rPr>
        <w:t>обладнання для озвучування заходу;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70"/>
      <w:bookmarkEnd w:id="159"/>
      <w:r w:rsidRPr="002D3946">
        <w:rPr>
          <w:rFonts w:ascii="Times New Roman" w:eastAsia="Times New Roman" w:hAnsi="Times New Roman" w:cs="Times New Roman"/>
          <w:color w:val="333333"/>
          <w:sz w:val="24"/>
          <w:szCs w:val="24"/>
          <w:lang w:eastAsia="uk-UA"/>
        </w:rPr>
        <w:t>проектор та екран для трансляції інформаційних матеріалів;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71"/>
      <w:bookmarkEnd w:id="160"/>
      <w:r w:rsidRPr="002D3946">
        <w:rPr>
          <w:rFonts w:ascii="Times New Roman" w:eastAsia="Times New Roman" w:hAnsi="Times New Roman" w:cs="Times New Roman"/>
          <w:color w:val="333333"/>
          <w:sz w:val="24"/>
          <w:szCs w:val="24"/>
          <w:lang w:eastAsia="uk-UA"/>
        </w:rPr>
        <w:t>палатка, стіл для розміщення і розповсюдження інформаційних матеріалів;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72"/>
      <w:bookmarkEnd w:id="161"/>
      <w:r w:rsidRPr="002D3946">
        <w:rPr>
          <w:rFonts w:ascii="Times New Roman" w:eastAsia="Times New Roman" w:hAnsi="Times New Roman" w:cs="Times New Roman"/>
          <w:color w:val="333333"/>
          <w:sz w:val="24"/>
          <w:szCs w:val="24"/>
          <w:lang w:eastAsia="uk-UA"/>
        </w:rPr>
        <w:t>переносні стійки для розміщення плакатів, банерів.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73"/>
      <w:bookmarkEnd w:id="162"/>
      <w:r w:rsidRPr="002D3946">
        <w:rPr>
          <w:rFonts w:ascii="Times New Roman" w:eastAsia="Times New Roman" w:hAnsi="Times New Roman" w:cs="Times New Roman"/>
          <w:color w:val="333333"/>
          <w:sz w:val="24"/>
          <w:szCs w:val="24"/>
          <w:lang w:eastAsia="uk-UA"/>
        </w:rPr>
        <w:t>4. Суб’єкт, що надає соціальну послугу, забезпечує (за необхідності) надавачів послуги робочим місцем, обладнанням, інвентарем, витратними матеріалами та робочим одягом, необхідними для виконання посадових обов’язків.</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63" w:name="n174"/>
      <w:bookmarkEnd w:id="163"/>
      <w:r w:rsidRPr="002D3946">
        <w:rPr>
          <w:rFonts w:ascii="Times New Roman" w:eastAsia="Times New Roman" w:hAnsi="Times New Roman" w:cs="Times New Roman"/>
          <w:b/>
          <w:bCs/>
          <w:color w:val="333333"/>
          <w:sz w:val="28"/>
          <w:szCs w:val="28"/>
          <w:lang w:eastAsia="uk-UA"/>
        </w:rPr>
        <w:t>ХІ. Інформаційно-методичне забезпечення організації та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75"/>
      <w:bookmarkEnd w:id="164"/>
      <w:r w:rsidRPr="002D3946">
        <w:rPr>
          <w:rFonts w:ascii="Times New Roman" w:eastAsia="Times New Roman" w:hAnsi="Times New Roman" w:cs="Times New Roman"/>
          <w:color w:val="333333"/>
          <w:sz w:val="24"/>
          <w:szCs w:val="24"/>
          <w:lang w:eastAsia="uk-UA"/>
        </w:rPr>
        <w:t>1. Суб’єкт, що надає соціальну послугу,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76"/>
      <w:bookmarkEnd w:id="165"/>
      <w:r w:rsidRPr="002D3946">
        <w:rPr>
          <w:rFonts w:ascii="Times New Roman" w:eastAsia="Times New Roman" w:hAnsi="Times New Roman" w:cs="Times New Roman"/>
          <w:color w:val="333333"/>
          <w:sz w:val="24"/>
          <w:szCs w:val="24"/>
          <w:lang w:eastAsia="uk-UA"/>
        </w:rPr>
        <w:lastRenderedPageBreak/>
        <w:t>2. Суб’єкт, що надає соціальну послугу, створює можливості для підвищення кваліфікації надавачів соціальної послуги, обміну досвідом надавачів соціальної послуги з іншими суб’єктами надання такої послуги, навчальних візитів своїх працівників до аналогічних установ.</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66" w:name="n177"/>
      <w:bookmarkEnd w:id="166"/>
      <w:r w:rsidRPr="002D3946">
        <w:rPr>
          <w:rFonts w:ascii="Times New Roman" w:eastAsia="Times New Roman" w:hAnsi="Times New Roman" w:cs="Times New Roman"/>
          <w:b/>
          <w:bCs/>
          <w:color w:val="333333"/>
          <w:sz w:val="28"/>
          <w:szCs w:val="28"/>
          <w:lang w:eastAsia="uk-UA"/>
        </w:rPr>
        <w:t>ХІІ. Взаємодія з іншими суб’єктами, що надають соціальну послугу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78"/>
      <w:bookmarkEnd w:id="167"/>
      <w:r w:rsidRPr="002D3946">
        <w:rPr>
          <w:rFonts w:ascii="Times New Roman" w:eastAsia="Times New Roman" w:hAnsi="Times New Roman" w:cs="Times New Roman"/>
          <w:color w:val="333333"/>
          <w:sz w:val="24"/>
          <w:szCs w:val="24"/>
          <w:lang w:eastAsia="uk-UA"/>
        </w:rPr>
        <w:t>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закладів, установ, організацій.</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68" w:name="n179"/>
      <w:bookmarkEnd w:id="168"/>
      <w:r w:rsidRPr="002D3946">
        <w:rPr>
          <w:rFonts w:ascii="Times New Roman" w:eastAsia="Times New Roman" w:hAnsi="Times New Roman" w:cs="Times New Roman"/>
          <w:b/>
          <w:bCs/>
          <w:color w:val="333333"/>
          <w:sz w:val="28"/>
          <w:szCs w:val="28"/>
          <w:lang w:eastAsia="uk-UA"/>
        </w:rPr>
        <w:t>ХІІІ. Оцінка ефективності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80"/>
      <w:bookmarkEnd w:id="169"/>
      <w:r w:rsidRPr="002D3946">
        <w:rPr>
          <w:rFonts w:ascii="Times New Roman" w:eastAsia="Times New Roman" w:hAnsi="Times New Roman" w:cs="Times New Roman"/>
          <w:color w:val="333333"/>
          <w:sz w:val="24"/>
          <w:szCs w:val="24"/>
          <w:lang w:eastAsia="uk-UA"/>
        </w:rPr>
        <w:t>1. Ефективність надання соціальної послуги визначається під час зовнішнього та внутрішнього оцінювання якості зазначеної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81"/>
      <w:bookmarkEnd w:id="170"/>
      <w:r w:rsidRPr="002D3946">
        <w:rPr>
          <w:rFonts w:ascii="Times New Roman" w:eastAsia="Times New Roman" w:hAnsi="Times New Roman" w:cs="Times New Roman"/>
          <w:color w:val="333333"/>
          <w:sz w:val="24"/>
          <w:szCs w:val="24"/>
          <w:lang w:eastAsia="uk-UA"/>
        </w:rPr>
        <w:t>2. Суб’єкт, що надає соціальну послугу, здійснює опитування отримувачів соціальної послуги та/або їхніх законних представників з метою отримання відгуків стосовно організації та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82"/>
      <w:bookmarkEnd w:id="171"/>
      <w:r w:rsidRPr="002D3946">
        <w:rPr>
          <w:rFonts w:ascii="Times New Roman" w:eastAsia="Times New Roman" w:hAnsi="Times New Roman" w:cs="Times New Roman"/>
          <w:color w:val="333333"/>
          <w:sz w:val="24"/>
          <w:szCs w:val="24"/>
          <w:lang w:eastAsia="uk-UA"/>
        </w:rPr>
        <w:t>Результати опитувань обговорюються під час проведення аналізу діяльності суб’єкта, що надає соціальну послугу, та надавачів соціальної послуги і враховуються в подальшій роботі з метою підвищення ефективності та якості надання цієї послуги.</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72" w:name="n183"/>
      <w:bookmarkEnd w:id="172"/>
      <w:r w:rsidRPr="002D3946">
        <w:rPr>
          <w:rFonts w:ascii="Times New Roman" w:eastAsia="Times New Roman" w:hAnsi="Times New Roman" w:cs="Times New Roman"/>
          <w:b/>
          <w:bCs/>
          <w:color w:val="333333"/>
          <w:sz w:val="28"/>
          <w:szCs w:val="28"/>
          <w:lang w:eastAsia="uk-UA"/>
        </w:rPr>
        <w:t>ХІV. Документація щодо організації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84"/>
      <w:bookmarkEnd w:id="173"/>
      <w:r w:rsidRPr="002D3946">
        <w:rPr>
          <w:rFonts w:ascii="Times New Roman" w:eastAsia="Times New Roman" w:hAnsi="Times New Roman" w:cs="Times New Roman"/>
          <w:color w:val="333333"/>
          <w:sz w:val="24"/>
          <w:szCs w:val="24"/>
          <w:lang w:eastAsia="uk-UA"/>
        </w:rPr>
        <w:t>1. Суб’єкт, що надає соціальну послугу, здійснює свою діяльність відповідно до установчих документів, цивільно-правових договорів (для фізичних осіб - підприємців), де визначено перелік соціальних послуг, категорії осіб, яким вони надаються.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85"/>
      <w:bookmarkEnd w:id="174"/>
      <w:r w:rsidRPr="002D3946">
        <w:rPr>
          <w:rFonts w:ascii="Times New Roman" w:eastAsia="Times New Roman" w:hAnsi="Times New Roman" w:cs="Times New Roman"/>
          <w:color w:val="333333"/>
          <w:sz w:val="24"/>
          <w:szCs w:val="24"/>
          <w:lang w:eastAsia="uk-UA"/>
        </w:rPr>
        <w:t>2. Документація ведеться, оформляється та зберігається відповідно до вимог чинного законодавства України.</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75" w:name="n186"/>
      <w:bookmarkEnd w:id="175"/>
      <w:r w:rsidRPr="002D3946">
        <w:rPr>
          <w:rFonts w:ascii="Times New Roman" w:eastAsia="Times New Roman" w:hAnsi="Times New Roman" w:cs="Times New Roman"/>
          <w:b/>
          <w:bCs/>
          <w:color w:val="333333"/>
          <w:sz w:val="28"/>
          <w:szCs w:val="28"/>
          <w:lang w:eastAsia="uk-UA"/>
        </w:rPr>
        <w:t>ХV. Механізми оцінки дотримання стандарту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87"/>
      <w:bookmarkEnd w:id="176"/>
      <w:r w:rsidRPr="002D3946">
        <w:rPr>
          <w:rFonts w:ascii="Times New Roman" w:eastAsia="Times New Roman" w:hAnsi="Times New Roman" w:cs="Times New Roman"/>
          <w:color w:val="333333"/>
          <w:sz w:val="24"/>
          <w:szCs w:val="24"/>
          <w:lang w:eastAsia="uk-UA"/>
        </w:rPr>
        <w:t>1. Діяльність суб’єкта, що надає соціальну послугу, підлягає внутрішньому та зовнішньому оцінюванню.</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88"/>
      <w:bookmarkEnd w:id="177"/>
      <w:r w:rsidRPr="002D3946">
        <w:rPr>
          <w:rFonts w:ascii="Times New Roman" w:eastAsia="Times New Roman" w:hAnsi="Times New Roman" w:cs="Times New Roman"/>
          <w:color w:val="333333"/>
          <w:sz w:val="24"/>
          <w:szCs w:val="24"/>
          <w:lang w:eastAsia="uk-UA"/>
        </w:rPr>
        <w:t>Для проведення внутрішнього та зовнішнього оцінювання якості надання соціальної послуги застосовуються </w:t>
      </w:r>
      <w:hyperlink r:id="rId18" w:anchor="n428" w:history="1">
        <w:r w:rsidRPr="002D3946">
          <w:rPr>
            <w:rFonts w:ascii="Times New Roman" w:eastAsia="Times New Roman" w:hAnsi="Times New Roman" w:cs="Times New Roman"/>
            <w:color w:val="006600"/>
            <w:sz w:val="24"/>
            <w:szCs w:val="24"/>
            <w:u w:val="single"/>
            <w:lang w:eastAsia="uk-UA"/>
          </w:rPr>
          <w:t>показники</w:t>
        </w:r>
      </w:hyperlink>
      <w:r w:rsidRPr="002D3946">
        <w:rPr>
          <w:rFonts w:ascii="Times New Roman" w:eastAsia="Times New Roman" w:hAnsi="Times New Roman" w:cs="Times New Roman"/>
          <w:color w:val="333333"/>
          <w:sz w:val="24"/>
          <w:szCs w:val="24"/>
          <w:lang w:eastAsia="uk-UA"/>
        </w:rPr>
        <w:t>, наведені в додатку 4 до цього Державного стандарту.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89"/>
      <w:bookmarkEnd w:id="178"/>
      <w:r w:rsidRPr="002D3946">
        <w:rPr>
          <w:rFonts w:ascii="Times New Roman" w:eastAsia="Times New Roman" w:hAnsi="Times New Roman" w:cs="Times New Roman"/>
          <w:color w:val="333333"/>
          <w:sz w:val="24"/>
          <w:szCs w:val="24"/>
          <w:lang w:eastAsia="uk-UA"/>
        </w:rPr>
        <w:t>Результати оцінювання оприлюднюються і поширюються серед отримувачів соціальної послуги, їхніх законних представників, населення адміністративно-територіальної одиниці, де здійснює свою діяльність суб’єкт, що надає соціальну послугу.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90"/>
      <w:bookmarkEnd w:id="179"/>
      <w:r w:rsidRPr="002D3946">
        <w:rPr>
          <w:rFonts w:ascii="Times New Roman" w:eastAsia="Times New Roman" w:hAnsi="Times New Roman" w:cs="Times New Roman"/>
          <w:color w:val="333333"/>
          <w:sz w:val="24"/>
          <w:szCs w:val="24"/>
          <w:lang w:eastAsia="uk-UA"/>
        </w:rPr>
        <w:t>2. Суб’єкт, що надає соціальну послугу, не рідше ніж один раз на рік проводить внутрішнє оцінювання своєї діяльності щодо відповідності соціальної послуги, яка ним надається, вимогам цього Державного стандарту та вживає заходів щодо усунення виявлених недоліків.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91"/>
      <w:bookmarkEnd w:id="180"/>
      <w:r w:rsidRPr="002D3946">
        <w:rPr>
          <w:rFonts w:ascii="Times New Roman" w:eastAsia="Times New Roman" w:hAnsi="Times New Roman" w:cs="Times New Roman"/>
          <w:color w:val="333333"/>
          <w:sz w:val="24"/>
          <w:szCs w:val="24"/>
          <w:lang w:eastAsia="uk-UA"/>
        </w:rPr>
        <w:t>3. До процедури оцінювання залучаються надавачі соціальної послуги, отримувачі соціальної послуги та/або їхні законні представники.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92"/>
      <w:bookmarkEnd w:id="181"/>
      <w:r w:rsidRPr="002D3946">
        <w:rPr>
          <w:rFonts w:ascii="Times New Roman" w:eastAsia="Times New Roman" w:hAnsi="Times New Roman" w:cs="Times New Roman"/>
          <w:color w:val="333333"/>
          <w:sz w:val="24"/>
          <w:szCs w:val="24"/>
          <w:lang w:eastAsia="uk-UA"/>
        </w:rPr>
        <w:t>З цією метою розробляється і впроваджується процедура консультування отримувачів соціальної послуги, членів їхніх сімей, законних представників щодо відповідності обсягу, змісту, умов і порядку надання соціальної послуги вимогам, установленим у цьому Державному стандарті.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93"/>
      <w:bookmarkEnd w:id="182"/>
      <w:r w:rsidRPr="002D3946">
        <w:rPr>
          <w:rFonts w:ascii="Times New Roman" w:eastAsia="Times New Roman" w:hAnsi="Times New Roman" w:cs="Times New Roman"/>
          <w:color w:val="333333"/>
          <w:sz w:val="24"/>
          <w:szCs w:val="24"/>
          <w:lang w:eastAsia="uk-UA"/>
        </w:rPr>
        <w:t>4. Суб’єкти, що надають соціальну послугу, підлягають зовнішньому оцінюванню, що здійснюється центральними та місцевими органами виконавчої влади, органами місцевого самоврядування, іншими уповноваженими органами відповідно до законодавства.</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94"/>
      <w:bookmarkEnd w:id="183"/>
      <w:r w:rsidRPr="002D3946">
        <w:rPr>
          <w:rFonts w:ascii="Times New Roman" w:eastAsia="Times New Roman" w:hAnsi="Times New Roman" w:cs="Times New Roman"/>
          <w:color w:val="333333"/>
          <w:sz w:val="24"/>
          <w:szCs w:val="24"/>
          <w:lang w:eastAsia="uk-UA"/>
        </w:rPr>
        <w:t>Суб’єкт, що надає соціальну послугу, вживає заходів щодо: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95"/>
      <w:bookmarkEnd w:id="184"/>
      <w:r w:rsidRPr="002D3946">
        <w:rPr>
          <w:rFonts w:ascii="Times New Roman" w:eastAsia="Times New Roman" w:hAnsi="Times New Roman" w:cs="Times New Roman"/>
          <w:color w:val="333333"/>
          <w:sz w:val="24"/>
          <w:szCs w:val="24"/>
          <w:lang w:eastAsia="uk-UA"/>
        </w:rPr>
        <w:lastRenderedPageBreak/>
        <w:t>інформування отримувачів соціальної послуги, їхніх законних представників про проведення та результати зовнішнього оцінювання діяльності суб’єкта, що надає соціальну послугу;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96"/>
      <w:bookmarkEnd w:id="185"/>
      <w:r w:rsidRPr="002D3946">
        <w:rPr>
          <w:rFonts w:ascii="Times New Roman" w:eastAsia="Times New Roman" w:hAnsi="Times New Roman" w:cs="Times New Roman"/>
          <w:color w:val="333333"/>
          <w:sz w:val="24"/>
          <w:szCs w:val="24"/>
          <w:lang w:eastAsia="uk-UA"/>
        </w:rPr>
        <w:t>забезпечення безперешкодного доступу отримувачів соціальної послуги та/або їхніх законних представників до органу, що здійснює зовнішнє оцінювання.</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86" w:name="n197"/>
      <w:bookmarkEnd w:id="186"/>
      <w:r w:rsidRPr="002D3946">
        <w:rPr>
          <w:rFonts w:ascii="Times New Roman" w:eastAsia="Times New Roman" w:hAnsi="Times New Roman" w:cs="Times New Roman"/>
          <w:b/>
          <w:bCs/>
          <w:color w:val="333333"/>
          <w:sz w:val="28"/>
          <w:szCs w:val="28"/>
          <w:lang w:eastAsia="uk-UA"/>
        </w:rPr>
        <w:t>ХVІ. Фінансово-економічне обґрунтування вартості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98"/>
      <w:bookmarkEnd w:id="187"/>
      <w:r w:rsidRPr="002D3946">
        <w:rPr>
          <w:rFonts w:ascii="Times New Roman" w:eastAsia="Times New Roman" w:hAnsi="Times New Roman" w:cs="Times New Roman"/>
          <w:color w:val="333333"/>
          <w:sz w:val="24"/>
          <w:szCs w:val="24"/>
          <w:lang w:eastAsia="uk-UA"/>
        </w:rPr>
        <w:t>Вартість соціальної послуги розраховується з урахуванням її собівартості, адміністративних витрат і податку на додану вартість.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99"/>
      <w:bookmarkEnd w:id="188"/>
      <w:r w:rsidRPr="002D3946">
        <w:rPr>
          <w:rFonts w:ascii="Times New Roman" w:eastAsia="Times New Roman" w:hAnsi="Times New Roman" w:cs="Times New Roman"/>
          <w:color w:val="333333"/>
          <w:sz w:val="24"/>
          <w:szCs w:val="24"/>
          <w:lang w:eastAsia="uk-UA"/>
        </w:rPr>
        <w:t>Вартість соціальної послуги, що надається за рахунок коштів місцевих бюджетів, формується з урахуванням фінансових можливостей відповідних місцевих бюджетів.</w:t>
      </w:r>
    </w:p>
    <w:tbl>
      <w:tblPr>
        <w:tblW w:w="5000" w:type="pct"/>
        <w:tblCellMar>
          <w:left w:w="0" w:type="dxa"/>
          <w:right w:w="0" w:type="dxa"/>
        </w:tblCellMar>
        <w:tblLook w:val="04A0" w:firstRow="1" w:lastRow="0" w:firstColumn="1" w:lastColumn="0" w:noHBand="0" w:noVBand="1"/>
      </w:tblPr>
      <w:tblGrid>
        <w:gridCol w:w="4170"/>
        <w:gridCol w:w="5759"/>
      </w:tblGrid>
      <w:tr w:rsidR="002D3946" w:rsidRPr="002D3946" w:rsidTr="002D3946">
        <w:tc>
          <w:tcPr>
            <w:tcW w:w="2100" w:type="pct"/>
            <w:tcBorders>
              <w:top w:val="single" w:sz="2" w:space="0" w:color="auto"/>
              <w:left w:val="single" w:sz="2" w:space="0" w:color="auto"/>
              <w:bottom w:val="single" w:sz="2" w:space="0" w:color="auto"/>
              <w:right w:val="single" w:sz="2" w:space="0" w:color="auto"/>
            </w:tcBorders>
            <w:hideMark/>
          </w:tcPr>
          <w:p w:rsidR="002D3946" w:rsidRPr="002D3946" w:rsidRDefault="002D3946" w:rsidP="002D3946">
            <w:pPr>
              <w:spacing w:before="300" w:after="150" w:line="240" w:lineRule="auto"/>
              <w:jc w:val="center"/>
              <w:rPr>
                <w:rFonts w:ascii="Times New Roman" w:eastAsia="Times New Roman" w:hAnsi="Times New Roman" w:cs="Times New Roman"/>
                <w:sz w:val="24"/>
                <w:szCs w:val="24"/>
                <w:lang w:eastAsia="uk-UA"/>
              </w:rPr>
            </w:pPr>
            <w:bookmarkStart w:id="189" w:name="n200"/>
            <w:bookmarkEnd w:id="189"/>
            <w:r w:rsidRPr="002D3946">
              <w:rPr>
                <w:rFonts w:ascii="Times New Roman" w:eastAsia="Times New Roman" w:hAnsi="Times New Roman" w:cs="Times New Roman"/>
                <w:b/>
                <w:bCs/>
                <w:sz w:val="24"/>
                <w:szCs w:val="24"/>
                <w:lang w:eastAsia="uk-UA"/>
              </w:rPr>
              <w:t>Начальник</w:t>
            </w:r>
            <w:r w:rsidRPr="002D3946">
              <w:rPr>
                <w:rFonts w:ascii="Times New Roman" w:eastAsia="Times New Roman" w:hAnsi="Times New Roman" w:cs="Times New Roman"/>
                <w:sz w:val="24"/>
                <w:szCs w:val="24"/>
                <w:lang w:eastAsia="uk-UA"/>
              </w:rPr>
              <w:br/>
            </w:r>
            <w:r w:rsidRPr="002D3946">
              <w:rPr>
                <w:rFonts w:ascii="Times New Roman" w:eastAsia="Times New Roman" w:hAnsi="Times New Roman" w:cs="Times New Roman"/>
                <w:b/>
                <w:bCs/>
                <w:sz w:val="24"/>
                <w:szCs w:val="24"/>
                <w:lang w:eastAsia="uk-UA"/>
              </w:rPr>
              <w:t>Управління у справах</w:t>
            </w:r>
            <w:r w:rsidRPr="002D3946">
              <w:rPr>
                <w:rFonts w:ascii="Times New Roman" w:eastAsia="Times New Roman" w:hAnsi="Times New Roman" w:cs="Times New Roman"/>
                <w:sz w:val="24"/>
                <w:szCs w:val="24"/>
                <w:lang w:eastAsia="uk-UA"/>
              </w:rPr>
              <w:br/>
            </w:r>
            <w:r w:rsidRPr="002D3946">
              <w:rPr>
                <w:rFonts w:ascii="Times New Roman" w:eastAsia="Times New Roman" w:hAnsi="Times New Roman" w:cs="Times New Roman"/>
                <w:b/>
                <w:bCs/>
                <w:sz w:val="24"/>
                <w:szCs w:val="24"/>
                <w:lang w:eastAsia="uk-UA"/>
              </w:rPr>
              <w:t>людей похилого віку та надання</w:t>
            </w:r>
            <w:r w:rsidRPr="002D3946">
              <w:rPr>
                <w:rFonts w:ascii="Times New Roman" w:eastAsia="Times New Roman" w:hAnsi="Times New Roman" w:cs="Times New Roman"/>
                <w:sz w:val="24"/>
                <w:szCs w:val="24"/>
                <w:lang w:eastAsia="uk-UA"/>
              </w:rPr>
              <w:br/>
            </w:r>
            <w:r w:rsidRPr="002D3946">
              <w:rPr>
                <w:rFonts w:ascii="Times New Roman" w:eastAsia="Times New Roman" w:hAnsi="Times New Roman" w:cs="Times New Roman"/>
                <w:b/>
                <w:bCs/>
                <w:sz w:val="24"/>
                <w:szCs w:val="24"/>
                <w:lang w:eastAsia="uk-UA"/>
              </w:rPr>
              <w:t>соціальних послуг</w:t>
            </w:r>
          </w:p>
        </w:tc>
        <w:tc>
          <w:tcPr>
            <w:tcW w:w="3500" w:type="pct"/>
            <w:tcBorders>
              <w:top w:val="single" w:sz="2" w:space="0" w:color="auto"/>
              <w:left w:val="single" w:sz="2" w:space="0" w:color="auto"/>
              <w:bottom w:val="single" w:sz="2" w:space="0" w:color="auto"/>
              <w:right w:val="single" w:sz="2" w:space="0" w:color="auto"/>
            </w:tcBorders>
            <w:hideMark/>
          </w:tcPr>
          <w:p w:rsidR="002D3946" w:rsidRPr="002D3946" w:rsidRDefault="002D3946" w:rsidP="002D3946">
            <w:pPr>
              <w:spacing w:before="300" w:after="0" w:line="240" w:lineRule="auto"/>
              <w:jc w:val="right"/>
              <w:rPr>
                <w:rFonts w:ascii="Times New Roman" w:eastAsia="Times New Roman" w:hAnsi="Times New Roman" w:cs="Times New Roman"/>
                <w:sz w:val="24"/>
                <w:szCs w:val="24"/>
                <w:lang w:eastAsia="uk-UA"/>
              </w:rPr>
            </w:pPr>
            <w:r w:rsidRPr="002D3946">
              <w:rPr>
                <w:rFonts w:ascii="Times New Roman" w:eastAsia="Times New Roman" w:hAnsi="Times New Roman" w:cs="Times New Roman"/>
                <w:sz w:val="24"/>
                <w:szCs w:val="24"/>
                <w:lang w:eastAsia="uk-UA"/>
              </w:rPr>
              <w:br/>
            </w:r>
            <w:r w:rsidRPr="002D3946">
              <w:rPr>
                <w:rFonts w:ascii="Times New Roman" w:eastAsia="Times New Roman" w:hAnsi="Times New Roman" w:cs="Times New Roman"/>
                <w:sz w:val="24"/>
                <w:szCs w:val="24"/>
                <w:lang w:eastAsia="uk-UA"/>
              </w:rPr>
              <w:br/>
            </w:r>
            <w:r w:rsidRPr="002D3946">
              <w:rPr>
                <w:rFonts w:ascii="Times New Roman" w:eastAsia="Times New Roman" w:hAnsi="Times New Roman" w:cs="Times New Roman"/>
                <w:sz w:val="24"/>
                <w:szCs w:val="24"/>
                <w:lang w:eastAsia="uk-UA"/>
              </w:rPr>
              <w:br/>
            </w:r>
            <w:r w:rsidRPr="002D3946">
              <w:rPr>
                <w:rFonts w:ascii="Times New Roman" w:eastAsia="Times New Roman" w:hAnsi="Times New Roman" w:cs="Times New Roman"/>
                <w:b/>
                <w:bCs/>
                <w:sz w:val="24"/>
                <w:szCs w:val="24"/>
                <w:lang w:eastAsia="uk-UA"/>
              </w:rPr>
              <w:t xml:space="preserve">О. </w:t>
            </w:r>
            <w:proofErr w:type="spellStart"/>
            <w:r w:rsidRPr="002D3946">
              <w:rPr>
                <w:rFonts w:ascii="Times New Roman" w:eastAsia="Times New Roman" w:hAnsi="Times New Roman" w:cs="Times New Roman"/>
                <w:b/>
                <w:bCs/>
                <w:sz w:val="24"/>
                <w:szCs w:val="24"/>
                <w:lang w:eastAsia="uk-UA"/>
              </w:rPr>
              <w:t>Суліма</w:t>
            </w:r>
            <w:proofErr w:type="spellEnd"/>
          </w:p>
        </w:tc>
      </w:tr>
    </w:tbl>
    <w:p w:rsidR="002D3946" w:rsidRPr="002D3946" w:rsidRDefault="002D3946" w:rsidP="002D3946">
      <w:pPr>
        <w:shd w:val="clear" w:color="auto" w:fill="FFFFFF"/>
        <w:spacing w:after="0" w:line="240" w:lineRule="auto"/>
        <w:rPr>
          <w:rFonts w:ascii="Times New Roman" w:eastAsia="Times New Roman" w:hAnsi="Times New Roman" w:cs="Times New Roman"/>
          <w:sz w:val="24"/>
          <w:szCs w:val="24"/>
          <w:lang w:eastAsia="uk-UA"/>
        </w:rPr>
      </w:pPr>
      <w:bookmarkStart w:id="190" w:name="n491"/>
      <w:bookmarkEnd w:id="190"/>
      <w:r w:rsidRPr="002D3946">
        <w:rPr>
          <w:rFonts w:ascii="Times New Roman" w:eastAsia="Times New Roman" w:hAnsi="Times New Roman" w:cs="Times New Roman"/>
          <w:color w:val="333333"/>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6"/>
        <w:gridCol w:w="4673"/>
      </w:tblGrid>
      <w:tr w:rsidR="002D3946" w:rsidRPr="002D3946" w:rsidTr="002D3946">
        <w:tc>
          <w:tcPr>
            <w:tcW w:w="2250" w:type="pct"/>
            <w:tcBorders>
              <w:top w:val="single" w:sz="2" w:space="0" w:color="auto"/>
              <w:left w:val="single" w:sz="2" w:space="0" w:color="auto"/>
              <w:bottom w:val="single" w:sz="2" w:space="0" w:color="auto"/>
              <w:right w:val="single" w:sz="2" w:space="0" w:color="auto"/>
            </w:tcBorders>
            <w:hideMark/>
          </w:tcPr>
          <w:p w:rsidR="002D3946" w:rsidRPr="002D3946" w:rsidRDefault="002D3946" w:rsidP="002D3946">
            <w:pPr>
              <w:spacing w:before="150" w:after="150" w:line="240" w:lineRule="auto"/>
              <w:rPr>
                <w:rFonts w:ascii="Times New Roman" w:eastAsia="Times New Roman" w:hAnsi="Times New Roman" w:cs="Times New Roman"/>
                <w:sz w:val="24"/>
                <w:szCs w:val="24"/>
                <w:lang w:eastAsia="uk-UA"/>
              </w:rPr>
            </w:pPr>
            <w:bookmarkStart w:id="191" w:name="n201"/>
            <w:bookmarkEnd w:id="191"/>
          </w:p>
        </w:tc>
        <w:tc>
          <w:tcPr>
            <w:tcW w:w="2000" w:type="pct"/>
            <w:tcBorders>
              <w:top w:val="single" w:sz="2" w:space="0" w:color="auto"/>
              <w:left w:val="single" w:sz="2" w:space="0" w:color="auto"/>
              <w:bottom w:val="single" w:sz="2" w:space="0" w:color="auto"/>
              <w:right w:val="single" w:sz="2" w:space="0" w:color="auto"/>
            </w:tcBorders>
            <w:hideMark/>
          </w:tcPr>
          <w:p w:rsidR="002D3946" w:rsidRPr="002D3946" w:rsidRDefault="002D3946" w:rsidP="002D3946">
            <w:pPr>
              <w:spacing w:before="150" w:after="150" w:line="240" w:lineRule="auto"/>
              <w:rPr>
                <w:rFonts w:ascii="Times New Roman" w:eastAsia="Times New Roman" w:hAnsi="Times New Roman" w:cs="Times New Roman"/>
                <w:sz w:val="24"/>
                <w:szCs w:val="24"/>
                <w:lang w:eastAsia="uk-UA"/>
              </w:rPr>
            </w:pPr>
            <w:r w:rsidRPr="002D3946">
              <w:rPr>
                <w:rFonts w:ascii="Times New Roman" w:eastAsia="Times New Roman" w:hAnsi="Times New Roman" w:cs="Times New Roman"/>
                <w:sz w:val="24"/>
                <w:szCs w:val="24"/>
                <w:lang w:eastAsia="uk-UA"/>
              </w:rPr>
              <w:t>Додаток 1</w:t>
            </w:r>
            <w:r w:rsidRPr="002D3946">
              <w:rPr>
                <w:rFonts w:ascii="Times New Roman" w:eastAsia="Times New Roman" w:hAnsi="Times New Roman" w:cs="Times New Roman"/>
                <w:sz w:val="24"/>
                <w:szCs w:val="24"/>
                <w:lang w:eastAsia="uk-UA"/>
              </w:rPr>
              <w:br/>
              <w:t>до Державного стандарту соціальної</w:t>
            </w:r>
            <w:r w:rsidRPr="002D3946">
              <w:rPr>
                <w:rFonts w:ascii="Times New Roman" w:eastAsia="Times New Roman" w:hAnsi="Times New Roman" w:cs="Times New Roman"/>
                <w:sz w:val="24"/>
                <w:szCs w:val="24"/>
                <w:lang w:eastAsia="uk-UA"/>
              </w:rPr>
              <w:br/>
              <w:t>послуги профілактики</w:t>
            </w:r>
            <w:r w:rsidRPr="002D3946">
              <w:rPr>
                <w:rFonts w:ascii="Times New Roman" w:eastAsia="Times New Roman" w:hAnsi="Times New Roman" w:cs="Times New Roman"/>
                <w:sz w:val="24"/>
                <w:szCs w:val="24"/>
                <w:lang w:eastAsia="uk-UA"/>
              </w:rPr>
              <w:br/>
              <w:t>(пункт 1 розділу VIII)</w:t>
            </w:r>
          </w:p>
        </w:tc>
      </w:tr>
    </w:tbl>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92" w:name="n202"/>
      <w:bookmarkEnd w:id="192"/>
      <w:r w:rsidRPr="002D3946">
        <w:rPr>
          <w:rFonts w:ascii="Times New Roman" w:eastAsia="Times New Roman" w:hAnsi="Times New Roman" w:cs="Times New Roman"/>
          <w:b/>
          <w:bCs/>
          <w:color w:val="333333"/>
          <w:sz w:val="28"/>
          <w:szCs w:val="28"/>
          <w:lang w:eastAsia="uk-UA"/>
        </w:rPr>
        <w:t>ВИДИ</w:t>
      </w:r>
      <w:r w:rsidRPr="002D3946">
        <w:rPr>
          <w:rFonts w:ascii="Times New Roman" w:eastAsia="Times New Roman" w:hAnsi="Times New Roman" w:cs="Times New Roman"/>
          <w:color w:val="333333"/>
          <w:sz w:val="24"/>
          <w:szCs w:val="24"/>
          <w:lang w:eastAsia="uk-UA"/>
        </w:rPr>
        <w:br/>
      </w:r>
      <w:r w:rsidRPr="002D3946">
        <w:rPr>
          <w:rFonts w:ascii="Times New Roman" w:eastAsia="Times New Roman" w:hAnsi="Times New Roman" w:cs="Times New Roman"/>
          <w:b/>
          <w:bCs/>
          <w:color w:val="333333"/>
          <w:sz w:val="28"/>
          <w:szCs w:val="28"/>
          <w:lang w:eastAsia="uk-UA"/>
        </w:rPr>
        <w:t>соціальної профілактики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203"/>
      <w:bookmarkEnd w:id="193"/>
      <w:r w:rsidRPr="002D3946">
        <w:rPr>
          <w:rFonts w:ascii="Times New Roman" w:eastAsia="Times New Roman" w:hAnsi="Times New Roman" w:cs="Times New Roman"/>
          <w:color w:val="333333"/>
          <w:sz w:val="24"/>
          <w:szCs w:val="24"/>
          <w:lang w:eastAsia="uk-UA"/>
        </w:rPr>
        <w:t>До видів соціальної профілактики належать: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204"/>
      <w:bookmarkEnd w:id="194"/>
      <w:r w:rsidRPr="002D3946">
        <w:rPr>
          <w:rFonts w:ascii="Times New Roman" w:eastAsia="Times New Roman" w:hAnsi="Times New Roman" w:cs="Times New Roman"/>
          <w:color w:val="333333"/>
          <w:sz w:val="24"/>
          <w:szCs w:val="24"/>
          <w:lang w:eastAsia="uk-UA"/>
        </w:rPr>
        <w:t>1. Первинна соціальна профілактика - здійснення комплексу заходів, що мають інформаційно-роз’яснювальний, просвітницький характер та спрямовані на підвищення обізнаності з певних питань, формування цінності здоров’я та відповідних якостей особистості, а також навичок, що допоможуть їй відмовитися від певних стандартів поведінки та негативних звичок.</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205"/>
      <w:bookmarkEnd w:id="195"/>
      <w:r w:rsidRPr="002D3946">
        <w:rPr>
          <w:rFonts w:ascii="Times New Roman" w:eastAsia="Times New Roman" w:hAnsi="Times New Roman" w:cs="Times New Roman"/>
          <w:color w:val="333333"/>
          <w:sz w:val="24"/>
          <w:szCs w:val="24"/>
          <w:lang w:eastAsia="uk-UA"/>
        </w:rPr>
        <w:t>Завдання первинної соціальної профілактики: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206"/>
      <w:bookmarkEnd w:id="196"/>
      <w:r w:rsidRPr="002D3946">
        <w:rPr>
          <w:rFonts w:ascii="Times New Roman" w:eastAsia="Times New Roman" w:hAnsi="Times New Roman" w:cs="Times New Roman"/>
          <w:color w:val="333333"/>
          <w:sz w:val="24"/>
          <w:szCs w:val="24"/>
          <w:lang w:eastAsia="uk-UA"/>
        </w:rPr>
        <w:t>виявлення та усунення причин та умов, що сприяють виникненню проблем, негативних явищ, складних життєвих обставин в отримувачів послуг, на основі оцінки потреб;</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207"/>
      <w:bookmarkEnd w:id="197"/>
      <w:r w:rsidRPr="002D3946">
        <w:rPr>
          <w:rFonts w:ascii="Times New Roman" w:eastAsia="Times New Roman" w:hAnsi="Times New Roman" w:cs="Times New Roman"/>
          <w:color w:val="333333"/>
          <w:sz w:val="24"/>
          <w:szCs w:val="24"/>
          <w:lang w:eastAsia="uk-UA"/>
        </w:rPr>
        <w:t>покращення поінформованості отримувачів послуг щодо загальних питань здоров’я та здорового способу життя, задоволення власних потреб конструктивним шляхом, можливості отримання широкого спектра соціальних послуг;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208"/>
      <w:bookmarkEnd w:id="198"/>
      <w:r w:rsidRPr="002D3946">
        <w:rPr>
          <w:rFonts w:ascii="Times New Roman" w:eastAsia="Times New Roman" w:hAnsi="Times New Roman" w:cs="Times New Roman"/>
          <w:color w:val="333333"/>
          <w:sz w:val="24"/>
          <w:szCs w:val="24"/>
          <w:lang w:eastAsia="uk-UA"/>
        </w:rPr>
        <w:t>підвищення рівня обізнаності безпосередньо щодо питань, які є найбільш актуальними для отримувачів послуг;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209"/>
      <w:bookmarkEnd w:id="199"/>
      <w:r w:rsidRPr="002D3946">
        <w:rPr>
          <w:rFonts w:ascii="Times New Roman" w:eastAsia="Times New Roman" w:hAnsi="Times New Roman" w:cs="Times New Roman"/>
          <w:color w:val="333333"/>
          <w:sz w:val="24"/>
          <w:szCs w:val="24"/>
          <w:lang w:eastAsia="uk-UA"/>
        </w:rPr>
        <w:t>формування цінності здоров’я та здорового способу життя;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210"/>
      <w:bookmarkEnd w:id="200"/>
      <w:r w:rsidRPr="002D3946">
        <w:rPr>
          <w:rFonts w:ascii="Times New Roman" w:eastAsia="Times New Roman" w:hAnsi="Times New Roman" w:cs="Times New Roman"/>
          <w:color w:val="333333"/>
          <w:sz w:val="24"/>
          <w:szCs w:val="24"/>
          <w:lang w:eastAsia="uk-UA"/>
        </w:rPr>
        <w:t>мотивування до збереження та зміцнення здоров’я, до використання безпечних поведінкових практик;</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211"/>
      <w:bookmarkEnd w:id="201"/>
      <w:r w:rsidRPr="002D3946">
        <w:rPr>
          <w:rFonts w:ascii="Times New Roman" w:eastAsia="Times New Roman" w:hAnsi="Times New Roman" w:cs="Times New Roman"/>
          <w:color w:val="333333"/>
          <w:sz w:val="24"/>
          <w:szCs w:val="24"/>
          <w:lang w:eastAsia="uk-UA"/>
        </w:rPr>
        <w:t>формування життєвої перспективи та умінь прогнозування власної поведінки з оцінкою її наслідків та впливу на побудовані життєві стратегії;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12"/>
      <w:bookmarkEnd w:id="202"/>
      <w:r w:rsidRPr="002D3946">
        <w:rPr>
          <w:rFonts w:ascii="Times New Roman" w:eastAsia="Times New Roman" w:hAnsi="Times New Roman" w:cs="Times New Roman"/>
          <w:color w:val="333333"/>
          <w:sz w:val="24"/>
          <w:szCs w:val="24"/>
          <w:lang w:eastAsia="uk-UA"/>
        </w:rPr>
        <w:t>формування відповідальної поведінки;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13"/>
      <w:bookmarkEnd w:id="203"/>
      <w:r w:rsidRPr="002D3946">
        <w:rPr>
          <w:rFonts w:ascii="Times New Roman" w:eastAsia="Times New Roman" w:hAnsi="Times New Roman" w:cs="Times New Roman"/>
          <w:color w:val="333333"/>
          <w:sz w:val="24"/>
          <w:szCs w:val="24"/>
          <w:lang w:eastAsia="uk-UA"/>
        </w:rPr>
        <w:lastRenderedPageBreak/>
        <w:t>гармонізація почуттів та відповідно поведінкового їх вираження шляхом формування навичок рефлексії, адекватного вияву емоцій, самоконтролю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14"/>
      <w:bookmarkEnd w:id="204"/>
      <w:r w:rsidRPr="002D3946">
        <w:rPr>
          <w:rFonts w:ascii="Times New Roman" w:eastAsia="Times New Roman" w:hAnsi="Times New Roman" w:cs="Times New Roman"/>
          <w:color w:val="333333"/>
          <w:sz w:val="24"/>
          <w:szCs w:val="24"/>
          <w:lang w:eastAsia="uk-UA"/>
        </w:rPr>
        <w:t xml:space="preserve">2. Вторинна соціальна профілактика передбачає здійснення комплексу заходів та реалізацію програм з метою обмеження поширення певних негативних явищ, що мають місце у суспільстві, соціальній групі чи на рівні особистості, попередження загострення таких явищ та їх наслідків, запобігання поглибленню соціальної </w:t>
      </w:r>
      <w:proofErr w:type="spellStart"/>
      <w:r w:rsidRPr="002D3946">
        <w:rPr>
          <w:rFonts w:ascii="Times New Roman" w:eastAsia="Times New Roman" w:hAnsi="Times New Roman" w:cs="Times New Roman"/>
          <w:color w:val="333333"/>
          <w:sz w:val="24"/>
          <w:szCs w:val="24"/>
          <w:lang w:eastAsia="uk-UA"/>
        </w:rPr>
        <w:t>дезадаптації</w:t>
      </w:r>
      <w:proofErr w:type="spellEnd"/>
      <w:r w:rsidRPr="002D3946">
        <w:rPr>
          <w:rFonts w:ascii="Times New Roman" w:eastAsia="Times New Roman" w:hAnsi="Times New Roman" w:cs="Times New Roman"/>
          <w:color w:val="333333"/>
          <w:sz w:val="24"/>
          <w:szCs w:val="24"/>
          <w:lang w:eastAsia="uk-UA"/>
        </w:rPr>
        <w:t xml:space="preserve"> осіб, яким властива асоціальна чи ризикована поведінка.</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15"/>
      <w:bookmarkEnd w:id="205"/>
      <w:r w:rsidRPr="002D3946">
        <w:rPr>
          <w:rFonts w:ascii="Times New Roman" w:eastAsia="Times New Roman" w:hAnsi="Times New Roman" w:cs="Times New Roman"/>
          <w:color w:val="333333"/>
          <w:sz w:val="24"/>
          <w:szCs w:val="24"/>
          <w:lang w:eastAsia="uk-UA"/>
        </w:rPr>
        <w:t>Завдання вторинної соціальної профілактики: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16"/>
      <w:bookmarkEnd w:id="206"/>
      <w:r w:rsidRPr="002D3946">
        <w:rPr>
          <w:rFonts w:ascii="Times New Roman" w:eastAsia="Times New Roman" w:hAnsi="Times New Roman" w:cs="Times New Roman"/>
          <w:color w:val="333333"/>
          <w:sz w:val="24"/>
          <w:szCs w:val="24"/>
          <w:lang w:eastAsia="uk-UA"/>
        </w:rPr>
        <w:t>формування знань, умінь та навичок, необхідних для подолання проблеми, негативного явища, складних життєвих обставин у представників цільової групи;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17"/>
      <w:bookmarkEnd w:id="207"/>
      <w:r w:rsidRPr="002D3946">
        <w:rPr>
          <w:rFonts w:ascii="Times New Roman" w:eastAsia="Times New Roman" w:hAnsi="Times New Roman" w:cs="Times New Roman"/>
          <w:color w:val="333333"/>
          <w:sz w:val="24"/>
          <w:szCs w:val="24"/>
          <w:lang w:eastAsia="uk-UA"/>
        </w:rPr>
        <w:t>розширення можливостей для самостійного задоволення потреб, подолання проблеми/негативного явища, складних життєвих обставин, повноцінної життєдіяльності (підвищення соціальних ресурсів);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18"/>
      <w:bookmarkEnd w:id="208"/>
      <w:r w:rsidRPr="002D3946">
        <w:rPr>
          <w:rFonts w:ascii="Times New Roman" w:eastAsia="Times New Roman" w:hAnsi="Times New Roman" w:cs="Times New Roman"/>
          <w:color w:val="333333"/>
          <w:sz w:val="24"/>
          <w:szCs w:val="24"/>
          <w:lang w:eastAsia="uk-UA"/>
        </w:rPr>
        <w:t>подолання особистісних факторів, які чинять вплив на виникнення та загострення проблеми, негативного явища, складних життєвих обставин, чи ж заважають їх ранньому подоланню;</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19"/>
      <w:bookmarkEnd w:id="209"/>
      <w:r w:rsidRPr="002D3946">
        <w:rPr>
          <w:rFonts w:ascii="Times New Roman" w:eastAsia="Times New Roman" w:hAnsi="Times New Roman" w:cs="Times New Roman"/>
          <w:color w:val="333333"/>
          <w:sz w:val="24"/>
          <w:szCs w:val="24"/>
          <w:lang w:eastAsia="uk-UA"/>
        </w:rPr>
        <w:t>підвищення особистісних ресурсів, здібностей особистості адекватно реагувати на проблеми, долати їх та задовольнити потреби;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220"/>
      <w:bookmarkEnd w:id="210"/>
      <w:r w:rsidRPr="002D3946">
        <w:rPr>
          <w:rFonts w:ascii="Times New Roman" w:eastAsia="Times New Roman" w:hAnsi="Times New Roman" w:cs="Times New Roman"/>
          <w:color w:val="333333"/>
          <w:sz w:val="24"/>
          <w:szCs w:val="24"/>
          <w:lang w:eastAsia="uk-UA"/>
        </w:rPr>
        <w:t>формування знань, умінь та навичок для зменшення ризику загострення проблеми, негативного явища, складних життєвих обставин і шкоди для представників цільової групи;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21"/>
      <w:bookmarkEnd w:id="211"/>
      <w:r w:rsidRPr="002D3946">
        <w:rPr>
          <w:rFonts w:ascii="Times New Roman" w:eastAsia="Times New Roman" w:hAnsi="Times New Roman" w:cs="Times New Roman"/>
          <w:color w:val="333333"/>
          <w:sz w:val="24"/>
          <w:szCs w:val="24"/>
          <w:lang w:eastAsia="uk-UA"/>
        </w:rPr>
        <w:t>мотивування до зміни ризикованої поведінки на більш безпечну та супроводження цього процесу;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222"/>
      <w:bookmarkEnd w:id="212"/>
      <w:r w:rsidRPr="002D3946">
        <w:rPr>
          <w:rFonts w:ascii="Times New Roman" w:eastAsia="Times New Roman" w:hAnsi="Times New Roman" w:cs="Times New Roman"/>
          <w:color w:val="333333"/>
          <w:sz w:val="24"/>
          <w:szCs w:val="24"/>
          <w:lang w:eastAsia="uk-UA"/>
        </w:rPr>
        <w:t>запобігання негативному впливу соціального середовища на отримувачів послуг;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223"/>
      <w:bookmarkEnd w:id="213"/>
      <w:r w:rsidRPr="002D3946">
        <w:rPr>
          <w:rFonts w:ascii="Times New Roman" w:eastAsia="Times New Roman" w:hAnsi="Times New Roman" w:cs="Times New Roman"/>
          <w:color w:val="333333"/>
          <w:sz w:val="24"/>
          <w:szCs w:val="24"/>
          <w:lang w:eastAsia="uk-UA"/>
        </w:rPr>
        <w:t>посилення підтримуючого середовища - розвиток підтримуючих мереж з числа найближчого соціального оточення підлітка (батьків, опікунів чи піклувальників, родичів тощо), закладів освіти, відповідних служб.</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224"/>
      <w:bookmarkEnd w:id="214"/>
      <w:r w:rsidRPr="002D3946">
        <w:rPr>
          <w:rFonts w:ascii="Times New Roman" w:eastAsia="Times New Roman" w:hAnsi="Times New Roman" w:cs="Times New Roman"/>
          <w:color w:val="333333"/>
          <w:sz w:val="24"/>
          <w:szCs w:val="24"/>
          <w:lang w:eastAsia="uk-UA"/>
        </w:rPr>
        <w:t xml:space="preserve">3. Третинна соціальна профілактика передбачає здійснення комплексу заходів з метою попередження рецидивів негативних явищ, асоціальної або ризикованої поведінки осіб, яким була властива така поведінка раніше, а також на </w:t>
      </w:r>
      <w:proofErr w:type="spellStart"/>
      <w:r w:rsidRPr="002D3946">
        <w:rPr>
          <w:rFonts w:ascii="Times New Roman" w:eastAsia="Times New Roman" w:hAnsi="Times New Roman" w:cs="Times New Roman"/>
          <w:color w:val="333333"/>
          <w:sz w:val="24"/>
          <w:szCs w:val="24"/>
          <w:lang w:eastAsia="uk-UA"/>
        </w:rPr>
        <w:t>ресоціалізацію</w:t>
      </w:r>
      <w:proofErr w:type="spellEnd"/>
      <w:r w:rsidRPr="002D3946">
        <w:rPr>
          <w:rFonts w:ascii="Times New Roman" w:eastAsia="Times New Roman" w:hAnsi="Times New Roman" w:cs="Times New Roman"/>
          <w:color w:val="333333"/>
          <w:sz w:val="24"/>
          <w:szCs w:val="24"/>
          <w:lang w:eastAsia="uk-UA"/>
        </w:rPr>
        <w:t xml:space="preserve"> учасників проблемних ситуацій та осіб, які постраждали від наслідків негативних явищ, та їх адаптацію до вже існуючої у них проблеми за умови відновлення особистісного і соціального статусу такої особи, сім’ї, групи.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25"/>
      <w:bookmarkEnd w:id="215"/>
      <w:r w:rsidRPr="002D3946">
        <w:rPr>
          <w:rFonts w:ascii="Times New Roman" w:eastAsia="Times New Roman" w:hAnsi="Times New Roman" w:cs="Times New Roman"/>
          <w:color w:val="333333"/>
          <w:sz w:val="24"/>
          <w:szCs w:val="24"/>
          <w:lang w:eastAsia="uk-UA"/>
        </w:rPr>
        <w:t>Завдання третинної соціальної профілактики: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26"/>
      <w:bookmarkEnd w:id="216"/>
      <w:r w:rsidRPr="002D3946">
        <w:rPr>
          <w:rFonts w:ascii="Times New Roman" w:eastAsia="Times New Roman" w:hAnsi="Times New Roman" w:cs="Times New Roman"/>
          <w:color w:val="333333"/>
          <w:sz w:val="24"/>
          <w:szCs w:val="24"/>
          <w:lang w:eastAsia="uk-UA"/>
        </w:rPr>
        <w:t xml:space="preserve">реабілітація </w:t>
      </w:r>
      <w:proofErr w:type="spellStart"/>
      <w:r w:rsidRPr="002D3946">
        <w:rPr>
          <w:rFonts w:ascii="Times New Roman" w:eastAsia="Times New Roman" w:hAnsi="Times New Roman" w:cs="Times New Roman"/>
          <w:color w:val="333333"/>
          <w:sz w:val="24"/>
          <w:szCs w:val="24"/>
          <w:lang w:eastAsia="uk-UA"/>
        </w:rPr>
        <w:t>алко-</w:t>
      </w:r>
      <w:proofErr w:type="spellEnd"/>
      <w:r w:rsidRPr="002D3946">
        <w:rPr>
          <w:rFonts w:ascii="Times New Roman" w:eastAsia="Times New Roman" w:hAnsi="Times New Roman" w:cs="Times New Roman"/>
          <w:color w:val="333333"/>
          <w:sz w:val="24"/>
          <w:szCs w:val="24"/>
          <w:lang w:eastAsia="uk-UA"/>
        </w:rPr>
        <w:t xml:space="preserve"> і наркозалежних та осіб, які мають інші види залежностей, сприяння у вирішенні отримувачами послуг інших проблем з фізичним та психічним здоров’ям;</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27"/>
      <w:bookmarkEnd w:id="217"/>
      <w:r w:rsidRPr="002D3946">
        <w:rPr>
          <w:rFonts w:ascii="Times New Roman" w:eastAsia="Times New Roman" w:hAnsi="Times New Roman" w:cs="Times New Roman"/>
          <w:color w:val="333333"/>
          <w:sz w:val="24"/>
          <w:szCs w:val="24"/>
          <w:lang w:eastAsia="uk-UA"/>
        </w:rPr>
        <w:t>соціальна та психологічна реабілітація, відновлення психологічного та соціального статусу отримувачів послуг;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28"/>
      <w:bookmarkEnd w:id="218"/>
      <w:proofErr w:type="spellStart"/>
      <w:r w:rsidRPr="002D3946">
        <w:rPr>
          <w:rFonts w:ascii="Times New Roman" w:eastAsia="Times New Roman" w:hAnsi="Times New Roman" w:cs="Times New Roman"/>
          <w:color w:val="333333"/>
          <w:sz w:val="24"/>
          <w:szCs w:val="24"/>
          <w:lang w:eastAsia="uk-UA"/>
        </w:rPr>
        <w:t>ресоціалізація</w:t>
      </w:r>
      <w:proofErr w:type="spellEnd"/>
      <w:r w:rsidRPr="002D3946">
        <w:rPr>
          <w:rFonts w:ascii="Times New Roman" w:eastAsia="Times New Roman" w:hAnsi="Times New Roman" w:cs="Times New Roman"/>
          <w:color w:val="333333"/>
          <w:sz w:val="24"/>
          <w:szCs w:val="24"/>
          <w:lang w:eastAsia="uk-UA"/>
        </w:rPr>
        <w:t xml:space="preserve"> отримувачів послуг;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29"/>
      <w:bookmarkEnd w:id="219"/>
      <w:r w:rsidRPr="002D3946">
        <w:rPr>
          <w:rFonts w:ascii="Times New Roman" w:eastAsia="Times New Roman" w:hAnsi="Times New Roman" w:cs="Times New Roman"/>
          <w:color w:val="333333"/>
          <w:sz w:val="24"/>
          <w:szCs w:val="24"/>
          <w:lang w:eastAsia="uk-UA"/>
        </w:rPr>
        <w:t>сприяння покращенню якості життя отримувачів послуг, які мають хронічні захворювання (зокрема, ВІЛ-інфікованих та хворих на СНІД);</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30"/>
      <w:bookmarkEnd w:id="220"/>
      <w:r w:rsidRPr="002D3946">
        <w:rPr>
          <w:rFonts w:ascii="Times New Roman" w:eastAsia="Times New Roman" w:hAnsi="Times New Roman" w:cs="Times New Roman"/>
          <w:color w:val="333333"/>
          <w:sz w:val="24"/>
          <w:szCs w:val="24"/>
          <w:lang w:eastAsia="uk-UA"/>
        </w:rPr>
        <w:t>попередження рецидивів шляхом мотивування до зміни способу життя через формування відповідної системи цінностей, а також знань, умінь та навичок.</w:t>
      </w:r>
    </w:p>
    <w:p w:rsidR="002D3946" w:rsidRPr="002D3946" w:rsidRDefault="002D3946" w:rsidP="002D3946">
      <w:pPr>
        <w:shd w:val="clear" w:color="auto" w:fill="FFFFFF"/>
        <w:spacing w:after="0" w:line="240" w:lineRule="auto"/>
        <w:rPr>
          <w:rFonts w:ascii="Times New Roman" w:eastAsia="Times New Roman" w:hAnsi="Times New Roman" w:cs="Times New Roman"/>
          <w:sz w:val="24"/>
          <w:szCs w:val="24"/>
          <w:lang w:eastAsia="uk-UA"/>
        </w:rPr>
      </w:pPr>
      <w:bookmarkStart w:id="221" w:name="n494"/>
      <w:bookmarkEnd w:id="221"/>
      <w:r w:rsidRPr="002D3946">
        <w:rPr>
          <w:rFonts w:ascii="Times New Roman" w:eastAsia="Times New Roman" w:hAnsi="Times New Roman" w:cs="Times New Roman"/>
          <w:color w:val="333333"/>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6"/>
        <w:gridCol w:w="4673"/>
      </w:tblGrid>
      <w:tr w:rsidR="002D3946" w:rsidRPr="002D3946" w:rsidTr="002D3946">
        <w:tc>
          <w:tcPr>
            <w:tcW w:w="2250" w:type="pct"/>
            <w:tcBorders>
              <w:top w:val="single" w:sz="2" w:space="0" w:color="auto"/>
              <w:left w:val="single" w:sz="2" w:space="0" w:color="auto"/>
              <w:bottom w:val="single" w:sz="2" w:space="0" w:color="auto"/>
              <w:right w:val="single" w:sz="2" w:space="0" w:color="auto"/>
            </w:tcBorders>
            <w:hideMark/>
          </w:tcPr>
          <w:p w:rsidR="002D3946" w:rsidRPr="002D3946" w:rsidRDefault="002D3946" w:rsidP="002D3946">
            <w:pPr>
              <w:spacing w:before="150" w:after="150" w:line="240" w:lineRule="auto"/>
              <w:rPr>
                <w:rFonts w:ascii="Times New Roman" w:eastAsia="Times New Roman" w:hAnsi="Times New Roman" w:cs="Times New Roman"/>
                <w:sz w:val="24"/>
                <w:szCs w:val="24"/>
                <w:lang w:eastAsia="uk-UA"/>
              </w:rPr>
            </w:pPr>
            <w:bookmarkStart w:id="222" w:name="n493"/>
            <w:bookmarkEnd w:id="222"/>
          </w:p>
        </w:tc>
        <w:tc>
          <w:tcPr>
            <w:tcW w:w="2000" w:type="pct"/>
            <w:tcBorders>
              <w:top w:val="single" w:sz="2" w:space="0" w:color="auto"/>
              <w:left w:val="single" w:sz="2" w:space="0" w:color="auto"/>
              <w:bottom w:val="single" w:sz="2" w:space="0" w:color="auto"/>
              <w:right w:val="single" w:sz="2" w:space="0" w:color="auto"/>
            </w:tcBorders>
            <w:hideMark/>
          </w:tcPr>
          <w:p w:rsidR="002D3946" w:rsidRPr="002D3946" w:rsidRDefault="002D3946" w:rsidP="002D3946">
            <w:pPr>
              <w:spacing w:before="150" w:after="150" w:line="240" w:lineRule="auto"/>
              <w:rPr>
                <w:rFonts w:ascii="Times New Roman" w:eastAsia="Times New Roman" w:hAnsi="Times New Roman" w:cs="Times New Roman"/>
                <w:sz w:val="24"/>
                <w:szCs w:val="24"/>
                <w:lang w:eastAsia="uk-UA"/>
              </w:rPr>
            </w:pPr>
            <w:r w:rsidRPr="002D3946">
              <w:rPr>
                <w:rFonts w:ascii="Times New Roman" w:eastAsia="Times New Roman" w:hAnsi="Times New Roman" w:cs="Times New Roman"/>
                <w:sz w:val="24"/>
                <w:szCs w:val="24"/>
                <w:lang w:eastAsia="uk-UA"/>
              </w:rPr>
              <w:t>Додаток 2</w:t>
            </w:r>
            <w:r w:rsidRPr="002D3946">
              <w:rPr>
                <w:rFonts w:ascii="Times New Roman" w:eastAsia="Times New Roman" w:hAnsi="Times New Roman" w:cs="Times New Roman"/>
                <w:sz w:val="24"/>
                <w:szCs w:val="24"/>
                <w:lang w:eastAsia="uk-UA"/>
              </w:rPr>
              <w:br/>
              <w:t>до Державного стандарту соціальної</w:t>
            </w:r>
            <w:r w:rsidRPr="002D3946">
              <w:rPr>
                <w:rFonts w:ascii="Times New Roman" w:eastAsia="Times New Roman" w:hAnsi="Times New Roman" w:cs="Times New Roman"/>
                <w:sz w:val="24"/>
                <w:szCs w:val="24"/>
                <w:lang w:eastAsia="uk-UA"/>
              </w:rPr>
              <w:br/>
            </w:r>
            <w:r w:rsidRPr="002D3946">
              <w:rPr>
                <w:rFonts w:ascii="Times New Roman" w:eastAsia="Times New Roman" w:hAnsi="Times New Roman" w:cs="Times New Roman"/>
                <w:sz w:val="24"/>
                <w:szCs w:val="24"/>
                <w:lang w:eastAsia="uk-UA"/>
              </w:rPr>
              <w:lastRenderedPageBreak/>
              <w:t>послуги профілактики</w:t>
            </w:r>
            <w:r w:rsidRPr="002D3946">
              <w:rPr>
                <w:rFonts w:ascii="Times New Roman" w:eastAsia="Times New Roman" w:hAnsi="Times New Roman" w:cs="Times New Roman"/>
                <w:sz w:val="24"/>
                <w:szCs w:val="24"/>
                <w:lang w:eastAsia="uk-UA"/>
              </w:rPr>
              <w:br/>
              <w:t>(пункт 2 розділу VIII)</w:t>
            </w:r>
          </w:p>
        </w:tc>
      </w:tr>
    </w:tbl>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223" w:name="n235"/>
      <w:bookmarkEnd w:id="223"/>
      <w:r w:rsidRPr="002D3946">
        <w:rPr>
          <w:rFonts w:ascii="Times New Roman" w:eastAsia="Times New Roman" w:hAnsi="Times New Roman" w:cs="Times New Roman"/>
          <w:b/>
          <w:bCs/>
          <w:color w:val="333333"/>
          <w:sz w:val="28"/>
          <w:szCs w:val="28"/>
          <w:lang w:eastAsia="uk-UA"/>
        </w:rPr>
        <w:lastRenderedPageBreak/>
        <w:t>І. Опис заходів, що складають зміст послуги у межах первинної соціальної профілактики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236"/>
      <w:bookmarkEnd w:id="224"/>
      <w:r w:rsidRPr="002D3946">
        <w:rPr>
          <w:rFonts w:ascii="Times New Roman" w:eastAsia="Times New Roman" w:hAnsi="Times New Roman" w:cs="Times New Roman"/>
          <w:color w:val="333333"/>
          <w:sz w:val="24"/>
          <w:szCs w:val="24"/>
          <w:lang w:eastAsia="uk-UA"/>
        </w:rPr>
        <w:t>1. Навчання та просвіта з питань: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237"/>
      <w:bookmarkEnd w:id="225"/>
      <w:r w:rsidRPr="002D3946">
        <w:rPr>
          <w:rFonts w:ascii="Times New Roman" w:eastAsia="Times New Roman" w:hAnsi="Times New Roman" w:cs="Times New Roman"/>
          <w:color w:val="333333"/>
          <w:sz w:val="24"/>
          <w:szCs w:val="24"/>
          <w:lang w:eastAsia="uk-UA"/>
        </w:rPr>
        <w:t>формування та утвердження цінностей здоров’я, розвитку навичок піклування про власне здоров’я та здоров’я оточуючих;</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38"/>
      <w:bookmarkEnd w:id="226"/>
      <w:r w:rsidRPr="002D3946">
        <w:rPr>
          <w:rFonts w:ascii="Times New Roman" w:eastAsia="Times New Roman" w:hAnsi="Times New Roman" w:cs="Times New Roman"/>
          <w:color w:val="333333"/>
          <w:sz w:val="24"/>
          <w:szCs w:val="24"/>
          <w:lang w:eastAsia="uk-UA"/>
        </w:rPr>
        <w:t>попередження виникнення девіантної поведінки та правопорушень;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239"/>
      <w:bookmarkEnd w:id="227"/>
      <w:r w:rsidRPr="002D3946">
        <w:rPr>
          <w:rFonts w:ascii="Times New Roman" w:eastAsia="Times New Roman" w:hAnsi="Times New Roman" w:cs="Times New Roman"/>
          <w:color w:val="333333"/>
          <w:sz w:val="24"/>
          <w:szCs w:val="24"/>
          <w:lang w:eastAsia="uk-UA"/>
        </w:rPr>
        <w:t>формування/підвищення мотивації до дотримання безпечної щодо здоров’я та життя поведінки;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40"/>
      <w:bookmarkEnd w:id="228"/>
      <w:r w:rsidRPr="002D3946">
        <w:rPr>
          <w:rFonts w:ascii="Times New Roman" w:eastAsia="Times New Roman" w:hAnsi="Times New Roman" w:cs="Times New Roman"/>
          <w:color w:val="333333"/>
          <w:sz w:val="24"/>
          <w:szCs w:val="24"/>
          <w:lang w:eastAsia="uk-UA"/>
        </w:rPr>
        <w:t xml:space="preserve">залучення до </w:t>
      </w:r>
      <w:proofErr w:type="spellStart"/>
      <w:r w:rsidRPr="002D3946">
        <w:rPr>
          <w:rFonts w:ascii="Times New Roman" w:eastAsia="Times New Roman" w:hAnsi="Times New Roman" w:cs="Times New Roman"/>
          <w:color w:val="333333"/>
          <w:sz w:val="24"/>
          <w:szCs w:val="24"/>
          <w:lang w:eastAsia="uk-UA"/>
        </w:rPr>
        <w:t>волонтерства</w:t>
      </w:r>
      <w:proofErr w:type="spellEnd"/>
      <w:r w:rsidRPr="002D3946">
        <w:rPr>
          <w:rFonts w:ascii="Times New Roman" w:eastAsia="Times New Roman" w:hAnsi="Times New Roman" w:cs="Times New Roman"/>
          <w:color w:val="333333"/>
          <w:sz w:val="24"/>
          <w:szCs w:val="24"/>
          <w:lang w:eastAsia="uk-UA"/>
        </w:rPr>
        <w:t>, суспільно-корисної діяльності;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241"/>
      <w:bookmarkEnd w:id="229"/>
      <w:r w:rsidRPr="002D3946">
        <w:rPr>
          <w:rFonts w:ascii="Times New Roman" w:eastAsia="Times New Roman" w:hAnsi="Times New Roman" w:cs="Times New Roman"/>
          <w:color w:val="333333"/>
          <w:sz w:val="24"/>
          <w:szCs w:val="24"/>
          <w:lang w:eastAsia="uk-UA"/>
        </w:rPr>
        <w:t>підготовки до шлюбу (особливостей спілкування; виховання і розвитку дітей; формування подружніх і сімейних стосунків; планування сімейного бюджету, зокрема з урахуванням задоволення потреб дитини; попередження насильства в сім’ї та жорстокого поводження з дітьми);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242"/>
      <w:bookmarkEnd w:id="230"/>
      <w:r w:rsidRPr="002D3946">
        <w:rPr>
          <w:rFonts w:ascii="Times New Roman" w:eastAsia="Times New Roman" w:hAnsi="Times New Roman" w:cs="Times New Roman"/>
          <w:color w:val="333333"/>
          <w:sz w:val="24"/>
          <w:szCs w:val="24"/>
          <w:lang w:eastAsia="uk-UA"/>
        </w:rPr>
        <w:t>планування вагітності, відповідального батьківства, підвищення педагогічної компетентності отримувачів послуг у вихованні дитини підліткового або юнацького віку, шляхів та методів виправлення помилок виховання, що травмують дітей;</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243"/>
      <w:bookmarkEnd w:id="231"/>
      <w:r w:rsidRPr="002D3946">
        <w:rPr>
          <w:rFonts w:ascii="Times New Roman" w:eastAsia="Times New Roman" w:hAnsi="Times New Roman" w:cs="Times New Roman"/>
          <w:color w:val="333333"/>
          <w:sz w:val="24"/>
          <w:szCs w:val="24"/>
          <w:lang w:eastAsia="uk-UA"/>
        </w:rPr>
        <w:t>відповідальної поведінки в статевих та міжособистісних відносинах, ведення здорового способу життя, у т.ч. збереження репродуктивного здоров’я;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44"/>
      <w:bookmarkEnd w:id="232"/>
      <w:r w:rsidRPr="002D3946">
        <w:rPr>
          <w:rFonts w:ascii="Times New Roman" w:eastAsia="Times New Roman" w:hAnsi="Times New Roman" w:cs="Times New Roman"/>
          <w:color w:val="333333"/>
          <w:sz w:val="24"/>
          <w:szCs w:val="24"/>
          <w:lang w:eastAsia="uk-UA"/>
        </w:rPr>
        <w:t>профілактики соціально небезпечних захворювань;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45"/>
      <w:bookmarkEnd w:id="233"/>
      <w:r w:rsidRPr="002D3946">
        <w:rPr>
          <w:rFonts w:ascii="Times New Roman" w:eastAsia="Times New Roman" w:hAnsi="Times New Roman" w:cs="Times New Roman"/>
          <w:color w:val="333333"/>
          <w:sz w:val="24"/>
          <w:szCs w:val="24"/>
          <w:lang w:eastAsia="uk-UA"/>
        </w:rPr>
        <w:t>користування презервативом як індивідуальним засобом захисту від ІПСШ, зокрема, ВІЛ, у контексті попередження статевого шляху передачі інфекцій;</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46"/>
      <w:bookmarkEnd w:id="234"/>
      <w:r w:rsidRPr="002D3946">
        <w:rPr>
          <w:rFonts w:ascii="Times New Roman" w:eastAsia="Times New Roman" w:hAnsi="Times New Roman" w:cs="Times New Roman"/>
          <w:color w:val="333333"/>
          <w:sz w:val="24"/>
          <w:szCs w:val="24"/>
          <w:lang w:eastAsia="uk-UA"/>
        </w:rPr>
        <w:t xml:space="preserve">попередження вживання наркотичних речовин та алкоголю, </w:t>
      </w:r>
      <w:proofErr w:type="spellStart"/>
      <w:r w:rsidRPr="002D3946">
        <w:rPr>
          <w:rFonts w:ascii="Times New Roman" w:eastAsia="Times New Roman" w:hAnsi="Times New Roman" w:cs="Times New Roman"/>
          <w:color w:val="333333"/>
          <w:sz w:val="24"/>
          <w:szCs w:val="24"/>
          <w:lang w:eastAsia="uk-UA"/>
        </w:rPr>
        <w:t>тютюнопаління</w:t>
      </w:r>
      <w:proofErr w:type="spellEnd"/>
      <w:r w:rsidRPr="002D3946">
        <w:rPr>
          <w:rFonts w:ascii="Times New Roman" w:eastAsia="Times New Roman" w:hAnsi="Times New Roman" w:cs="Times New Roman"/>
          <w:color w:val="333333"/>
          <w:sz w:val="24"/>
          <w:szCs w:val="24"/>
          <w:lang w:eastAsia="uk-UA"/>
        </w:rPr>
        <w:t>, а також виникнення різних видів залежностей;</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247"/>
      <w:bookmarkEnd w:id="235"/>
      <w:r w:rsidRPr="002D3946">
        <w:rPr>
          <w:rFonts w:ascii="Times New Roman" w:eastAsia="Times New Roman" w:hAnsi="Times New Roman" w:cs="Times New Roman"/>
          <w:color w:val="333333"/>
          <w:sz w:val="24"/>
          <w:szCs w:val="24"/>
          <w:lang w:eastAsia="uk-UA"/>
        </w:rPr>
        <w:t>інших питань, залежно від потреб отримувача послуг.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48"/>
      <w:bookmarkEnd w:id="236"/>
      <w:r w:rsidRPr="002D3946">
        <w:rPr>
          <w:rFonts w:ascii="Times New Roman" w:eastAsia="Times New Roman" w:hAnsi="Times New Roman" w:cs="Times New Roman"/>
          <w:color w:val="333333"/>
          <w:sz w:val="24"/>
          <w:szCs w:val="24"/>
          <w:lang w:eastAsia="uk-UA"/>
        </w:rPr>
        <w:t>2. Надання довідкових послуг з питань: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249"/>
      <w:bookmarkEnd w:id="237"/>
      <w:r w:rsidRPr="002D3946">
        <w:rPr>
          <w:rFonts w:ascii="Times New Roman" w:eastAsia="Times New Roman" w:hAnsi="Times New Roman" w:cs="Times New Roman"/>
          <w:color w:val="333333"/>
          <w:sz w:val="24"/>
          <w:szCs w:val="24"/>
          <w:lang w:eastAsia="uk-UA"/>
        </w:rPr>
        <w:t>отримання психологічної, медичної, юридичної, матеріальної чи гуманітарної допомоги в установах та партнерських організаціях різних форм власності; змісту, обсягів, умов отримання послуг, що сприяють попередженню негативних явищ чи складних життєвих обставин, соціально небезпечних захворювань в інших установах та організаціях різних форм власності; відповідальності надавачів послуг за дотримання конфіденційності при їх наданні;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250"/>
      <w:bookmarkEnd w:id="238"/>
      <w:r w:rsidRPr="002D3946">
        <w:rPr>
          <w:rFonts w:ascii="Times New Roman" w:eastAsia="Times New Roman" w:hAnsi="Times New Roman" w:cs="Times New Roman"/>
          <w:color w:val="333333"/>
          <w:sz w:val="24"/>
          <w:szCs w:val="24"/>
          <w:lang w:eastAsia="uk-UA"/>
        </w:rPr>
        <w:t>основ законодавства, прав та обов’язків, правових наслідків протиправної поведінки;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251"/>
      <w:bookmarkEnd w:id="239"/>
      <w:r w:rsidRPr="002D3946">
        <w:rPr>
          <w:rFonts w:ascii="Times New Roman" w:eastAsia="Times New Roman" w:hAnsi="Times New Roman" w:cs="Times New Roman"/>
          <w:color w:val="333333"/>
          <w:sz w:val="24"/>
          <w:szCs w:val="24"/>
          <w:lang w:eastAsia="uk-UA"/>
        </w:rPr>
        <w:t xml:space="preserve">профілактики передачі соціально небезпечних захворювань і ускладнень унаслідок ризикованої поведінки, про проблеми, пов’язані зі вживанням </w:t>
      </w:r>
      <w:proofErr w:type="spellStart"/>
      <w:r w:rsidRPr="002D3946">
        <w:rPr>
          <w:rFonts w:ascii="Times New Roman" w:eastAsia="Times New Roman" w:hAnsi="Times New Roman" w:cs="Times New Roman"/>
          <w:color w:val="333333"/>
          <w:sz w:val="24"/>
          <w:szCs w:val="24"/>
          <w:lang w:eastAsia="uk-UA"/>
        </w:rPr>
        <w:t>психоактивних</w:t>
      </w:r>
      <w:proofErr w:type="spellEnd"/>
      <w:r w:rsidRPr="002D3946">
        <w:rPr>
          <w:rFonts w:ascii="Times New Roman" w:eastAsia="Times New Roman" w:hAnsi="Times New Roman" w:cs="Times New Roman"/>
          <w:color w:val="333333"/>
          <w:sz w:val="24"/>
          <w:szCs w:val="24"/>
          <w:lang w:eastAsia="uk-UA"/>
        </w:rPr>
        <w:t xml:space="preserve"> речовин;</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52"/>
      <w:bookmarkEnd w:id="240"/>
      <w:r w:rsidRPr="002D3946">
        <w:rPr>
          <w:rFonts w:ascii="Times New Roman" w:eastAsia="Times New Roman" w:hAnsi="Times New Roman" w:cs="Times New Roman"/>
          <w:color w:val="333333"/>
          <w:sz w:val="24"/>
          <w:szCs w:val="24"/>
          <w:lang w:eastAsia="uk-UA"/>
        </w:rPr>
        <w:t>тестування на ВІЛ, ІПСШ, ТБ та інші соціально-небезпечні захворювання;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53"/>
      <w:bookmarkEnd w:id="241"/>
      <w:r w:rsidRPr="002D3946">
        <w:rPr>
          <w:rFonts w:ascii="Times New Roman" w:eastAsia="Times New Roman" w:hAnsi="Times New Roman" w:cs="Times New Roman"/>
          <w:color w:val="333333"/>
          <w:sz w:val="24"/>
          <w:szCs w:val="24"/>
          <w:lang w:eastAsia="uk-UA"/>
        </w:rPr>
        <w:t>організації дозвілля, творчих, спортивних та культурно-масових заходів за місцем проживання;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54"/>
      <w:bookmarkEnd w:id="242"/>
      <w:r w:rsidRPr="002D3946">
        <w:rPr>
          <w:rFonts w:ascii="Times New Roman" w:eastAsia="Times New Roman" w:hAnsi="Times New Roman" w:cs="Times New Roman"/>
          <w:color w:val="333333"/>
          <w:sz w:val="24"/>
          <w:szCs w:val="24"/>
          <w:lang w:eastAsia="uk-UA"/>
        </w:rPr>
        <w:t>вибору професії, працевлаштування;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55"/>
      <w:bookmarkEnd w:id="243"/>
      <w:r w:rsidRPr="002D3946">
        <w:rPr>
          <w:rFonts w:ascii="Times New Roman" w:eastAsia="Times New Roman" w:hAnsi="Times New Roman" w:cs="Times New Roman"/>
          <w:color w:val="333333"/>
          <w:sz w:val="24"/>
          <w:szCs w:val="24"/>
          <w:lang w:eastAsia="uk-UA"/>
        </w:rPr>
        <w:t>участі у суспільно-корисній діяльності, залучення до роботи різноманітних закладів, громадських організацій;</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56"/>
      <w:bookmarkEnd w:id="244"/>
      <w:r w:rsidRPr="002D3946">
        <w:rPr>
          <w:rFonts w:ascii="Times New Roman" w:eastAsia="Times New Roman" w:hAnsi="Times New Roman" w:cs="Times New Roman"/>
          <w:color w:val="333333"/>
          <w:sz w:val="24"/>
          <w:szCs w:val="24"/>
          <w:lang w:eastAsia="uk-UA"/>
        </w:rPr>
        <w:lastRenderedPageBreak/>
        <w:t>інших питань залежно від потреб отримувача послуг;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57"/>
      <w:bookmarkEnd w:id="245"/>
      <w:r w:rsidRPr="002D3946">
        <w:rPr>
          <w:rFonts w:ascii="Times New Roman" w:eastAsia="Times New Roman" w:hAnsi="Times New Roman" w:cs="Times New Roman"/>
          <w:color w:val="333333"/>
          <w:sz w:val="24"/>
          <w:szCs w:val="24"/>
          <w:lang w:eastAsia="uk-UA"/>
        </w:rPr>
        <w:t>розроблення, розміщення та розповсюдження соціальної реклами та інформаційно-освітніх матеріалів (далі - ІОМ) щодо: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58"/>
      <w:bookmarkEnd w:id="246"/>
      <w:r w:rsidRPr="002D3946">
        <w:rPr>
          <w:rFonts w:ascii="Times New Roman" w:eastAsia="Times New Roman" w:hAnsi="Times New Roman" w:cs="Times New Roman"/>
          <w:color w:val="333333"/>
          <w:sz w:val="24"/>
          <w:szCs w:val="24"/>
          <w:lang w:eastAsia="uk-UA"/>
        </w:rPr>
        <w:t>формування певних уявлень і ставлення суспільства до соціальних проблем, негативних явищ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59"/>
      <w:bookmarkEnd w:id="247"/>
      <w:r w:rsidRPr="002D3946">
        <w:rPr>
          <w:rFonts w:ascii="Times New Roman" w:eastAsia="Times New Roman" w:hAnsi="Times New Roman" w:cs="Times New Roman"/>
          <w:color w:val="333333"/>
          <w:sz w:val="24"/>
          <w:szCs w:val="24"/>
          <w:lang w:eastAsia="uk-UA"/>
        </w:rPr>
        <w:t>інформування про шляхи попередження негативних явищ та раннє виявлення причин та умов, які можуть призвести до розвитку проблеми, негативного явища, складних життєвих обставин;</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60"/>
      <w:bookmarkEnd w:id="248"/>
      <w:r w:rsidRPr="002D3946">
        <w:rPr>
          <w:rFonts w:ascii="Times New Roman" w:eastAsia="Times New Roman" w:hAnsi="Times New Roman" w:cs="Times New Roman"/>
          <w:color w:val="333333"/>
          <w:sz w:val="24"/>
          <w:szCs w:val="24"/>
          <w:lang w:eastAsia="uk-UA"/>
        </w:rPr>
        <w:t>профілактики передачі соціально небезпечних захворювань.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61"/>
      <w:bookmarkEnd w:id="249"/>
      <w:r w:rsidRPr="002D3946">
        <w:rPr>
          <w:rFonts w:ascii="Times New Roman" w:eastAsia="Times New Roman" w:hAnsi="Times New Roman" w:cs="Times New Roman"/>
          <w:color w:val="333333"/>
          <w:sz w:val="24"/>
          <w:szCs w:val="24"/>
          <w:lang w:eastAsia="uk-UA"/>
        </w:rPr>
        <w:t xml:space="preserve">Розміщення та розповсюдження соціальної реклами і ІОМ у місцях, до яких мають доступ дійсні та потенційні отримувачі послуг, громадськість (заклади охорони здоров’я, спеціальні установи для дітей, заклади освіти, соціального захисту та соціального обслуговування, ЗМІ, </w:t>
      </w:r>
      <w:proofErr w:type="spellStart"/>
      <w:r w:rsidRPr="002D3946">
        <w:rPr>
          <w:rFonts w:ascii="Times New Roman" w:eastAsia="Times New Roman" w:hAnsi="Times New Roman" w:cs="Times New Roman"/>
          <w:color w:val="333333"/>
          <w:sz w:val="24"/>
          <w:szCs w:val="24"/>
          <w:lang w:eastAsia="uk-UA"/>
        </w:rPr>
        <w:t>інтернет-видання</w:t>
      </w:r>
      <w:proofErr w:type="spellEnd"/>
      <w:r w:rsidRPr="002D3946">
        <w:rPr>
          <w:rFonts w:ascii="Times New Roman" w:eastAsia="Times New Roman" w:hAnsi="Times New Roman" w:cs="Times New Roman"/>
          <w:color w:val="333333"/>
          <w:sz w:val="24"/>
          <w:szCs w:val="24"/>
          <w:lang w:eastAsia="uk-UA"/>
        </w:rPr>
        <w:t xml:space="preserve">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62"/>
      <w:bookmarkEnd w:id="250"/>
      <w:r w:rsidRPr="002D3946">
        <w:rPr>
          <w:rFonts w:ascii="Times New Roman" w:eastAsia="Times New Roman" w:hAnsi="Times New Roman" w:cs="Times New Roman"/>
          <w:color w:val="333333"/>
          <w:sz w:val="24"/>
          <w:szCs w:val="24"/>
          <w:lang w:eastAsia="uk-UA"/>
        </w:rPr>
        <w:t>Формування як відповідальної поведінки, так і здорового способу життя повинно відбуватись шляхом систематичної роботи з отримувачем послуг, з використанням різних відповідних форм та методів. Також можуть використовуватись одноразові заходи, спрямовані на надання конкретної допомоги або консультації в межах конкретної ситуації та з урахуванням особистих потреб отримувача послуг.</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251" w:name="n263"/>
      <w:bookmarkEnd w:id="251"/>
      <w:r w:rsidRPr="002D3946">
        <w:rPr>
          <w:rFonts w:ascii="Times New Roman" w:eastAsia="Times New Roman" w:hAnsi="Times New Roman" w:cs="Times New Roman"/>
          <w:b/>
          <w:bCs/>
          <w:color w:val="333333"/>
          <w:sz w:val="28"/>
          <w:szCs w:val="28"/>
          <w:lang w:eastAsia="uk-UA"/>
        </w:rPr>
        <w:t>ІІ. Опис заходів, що становлять зміст послуги у межах вторинної соціальної профілактики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64"/>
      <w:bookmarkEnd w:id="252"/>
      <w:r w:rsidRPr="002D3946">
        <w:rPr>
          <w:rFonts w:ascii="Times New Roman" w:eastAsia="Times New Roman" w:hAnsi="Times New Roman" w:cs="Times New Roman"/>
          <w:color w:val="333333"/>
          <w:sz w:val="24"/>
          <w:szCs w:val="24"/>
          <w:lang w:eastAsia="uk-UA"/>
        </w:rPr>
        <w:t>До заходів з надання послуги вторинної профілактики за змістом можуть входити заходи, визначені в межах послуги первинної профілактики. У межах вторинної профілактики вони реалізуються з метою надання допомоги отримувачу послуги у зміні ризикованої поведінки на безпечну або ж уникнення чи подолання ризиків розвитку негативних явищ або складних життєвих обставин.</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65"/>
      <w:bookmarkEnd w:id="253"/>
      <w:r w:rsidRPr="002D3946">
        <w:rPr>
          <w:rFonts w:ascii="Times New Roman" w:eastAsia="Times New Roman" w:hAnsi="Times New Roman" w:cs="Times New Roman"/>
          <w:color w:val="333333"/>
          <w:sz w:val="24"/>
          <w:szCs w:val="24"/>
          <w:lang w:eastAsia="uk-UA"/>
        </w:rPr>
        <w:t>До заходів послуги вторинної соціальної профілактики входять: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66"/>
      <w:bookmarkEnd w:id="254"/>
      <w:r w:rsidRPr="002D3946">
        <w:rPr>
          <w:rFonts w:ascii="Times New Roman" w:eastAsia="Times New Roman" w:hAnsi="Times New Roman" w:cs="Times New Roman"/>
          <w:color w:val="333333"/>
          <w:sz w:val="24"/>
          <w:szCs w:val="24"/>
          <w:lang w:eastAsia="uk-UA"/>
        </w:rPr>
        <w:t>навчання та просвіта отримувачів послуг з питань: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67"/>
      <w:bookmarkEnd w:id="255"/>
      <w:r w:rsidRPr="002D3946">
        <w:rPr>
          <w:rFonts w:ascii="Times New Roman" w:eastAsia="Times New Roman" w:hAnsi="Times New Roman" w:cs="Times New Roman"/>
          <w:color w:val="333333"/>
          <w:sz w:val="24"/>
          <w:szCs w:val="24"/>
          <w:lang w:eastAsia="uk-UA"/>
        </w:rPr>
        <w:t>формування адекватних батьківських та шлюбних установок та форм поведінки у сім’ї;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68"/>
      <w:bookmarkEnd w:id="256"/>
      <w:r w:rsidRPr="002D3946">
        <w:rPr>
          <w:rFonts w:ascii="Times New Roman" w:eastAsia="Times New Roman" w:hAnsi="Times New Roman" w:cs="Times New Roman"/>
          <w:color w:val="333333"/>
          <w:sz w:val="24"/>
          <w:szCs w:val="24"/>
          <w:lang w:eastAsia="uk-UA"/>
        </w:rPr>
        <w:t>попередження, виявлення та нейтралізація ризиків вчинення домашнього насильства, жорстокого поводження з дитиною;</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69"/>
      <w:bookmarkEnd w:id="257"/>
      <w:r w:rsidRPr="002D3946">
        <w:rPr>
          <w:rFonts w:ascii="Times New Roman" w:eastAsia="Times New Roman" w:hAnsi="Times New Roman" w:cs="Times New Roman"/>
          <w:color w:val="333333"/>
          <w:sz w:val="24"/>
          <w:szCs w:val="24"/>
          <w:lang w:eastAsia="uk-UA"/>
        </w:rPr>
        <w:t xml:space="preserve">організація виховного та </w:t>
      </w:r>
      <w:proofErr w:type="spellStart"/>
      <w:r w:rsidRPr="002D3946">
        <w:rPr>
          <w:rFonts w:ascii="Times New Roman" w:eastAsia="Times New Roman" w:hAnsi="Times New Roman" w:cs="Times New Roman"/>
          <w:color w:val="333333"/>
          <w:sz w:val="24"/>
          <w:szCs w:val="24"/>
          <w:lang w:eastAsia="uk-UA"/>
        </w:rPr>
        <w:t>корекційного</w:t>
      </w:r>
      <w:proofErr w:type="spellEnd"/>
      <w:r w:rsidRPr="002D3946">
        <w:rPr>
          <w:rFonts w:ascii="Times New Roman" w:eastAsia="Times New Roman" w:hAnsi="Times New Roman" w:cs="Times New Roman"/>
          <w:color w:val="333333"/>
          <w:sz w:val="24"/>
          <w:szCs w:val="24"/>
          <w:lang w:eastAsia="uk-UA"/>
        </w:rPr>
        <w:t xml:space="preserve"> процесів з дітьми та молоддю, які мають девіантну поведінку та схильні до вчинення правопорушень;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70"/>
      <w:bookmarkEnd w:id="258"/>
      <w:r w:rsidRPr="002D3946">
        <w:rPr>
          <w:rFonts w:ascii="Times New Roman" w:eastAsia="Times New Roman" w:hAnsi="Times New Roman" w:cs="Times New Roman"/>
          <w:color w:val="333333"/>
          <w:sz w:val="24"/>
          <w:szCs w:val="24"/>
          <w:lang w:eastAsia="uk-UA"/>
        </w:rPr>
        <w:t>професійне визначення, працевлаштування;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71"/>
      <w:bookmarkEnd w:id="259"/>
      <w:r w:rsidRPr="002D3946">
        <w:rPr>
          <w:rFonts w:ascii="Times New Roman" w:eastAsia="Times New Roman" w:hAnsi="Times New Roman" w:cs="Times New Roman"/>
          <w:color w:val="333333"/>
          <w:sz w:val="24"/>
          <w:szCs w:val="24"/>
          <w:lang w:eastAsia="uk-UA"/>
        </w:rPr>
        <w:t>розвиток адаптивних можливостей з метою усунення ризиків розвитку психологічних проблем, обумовлених негативним явищем або складними життєвими обставинами.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72"/>
      <w:bookmarkEnd w:id="260"/>
      <w:r w:rsidRPr="002D3946">
        <w:rPr>
          <w:rFonts w:ascii="Times New Roman" w:eastAsia="Times New Roman" w:hAnsi="Times New Roman" w:cs="Times New Roman"/>
          <w:color w:val="333333"/>
          <w:sz w:val="24"/>
          <w:szCs w:val="24"/>
          <w:lang w:eastAsia="uk-UA"/>
        </w:rPr>
        <w:t xml:space="preserve">До навчальних та просвітницьких заходів можуть входити розповсюдження індивідуальних профілактичних засобів з метою попередження соціально-небезпечних захворювань, а саме: презервативів, гігієнічних наборів, дезінфекційних засобів, </w:t>
      </w:r>
      <w:proofErr w:type="spellStart"/>
      <w:r w:rsidRPr="002D3946">
        <w:rPr>
          <w:rFonts w:ascii="Times New Roman" w:eastAsia="Times New Roman" w:hAnsi="Times New Roman" w:cs="Times New Roman"/>
          <w:color w:val="333333"/>
          <w:sz w:val="24"/>
          <w:szCs w:val="24"/>
          <w:lang w:eastAsia="uk-UA"/>
        </w:rPr>
        <w:t>лубрикантів</w:t>
      </w:r>
      <w:proofErr w:type="spellEnd"/>
      <w:r w:rsidRPr="002D3946">
        <w:rPr>
          <w:rFonts w:ascii="Times New Roman" w:eastAsia="Times New Roman" w:hAnsi="Times New Roman" w:cs="Times New Roman"/>
          <w:color w:val="333333"/>
          <w:sz w:val="24"/>
          <w:szCs w:val="24"/>
          <w:lang w:eastAsia="uk-UA"/>
        </w:rPr>
        <w:t xml:space="preserve">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73"/>
      <w:bookmarkEnd w:id="261"/>
      <w:r w:rsidRPr="002D3946">
        <w:rPr>
          <w:rFonts w:ascii="Times New Roman" w:eastAsia="Times New Roman" w:hAnsi="Times New Roman" w:cs="Times New Roman"/>
          <w:color w:val="333333"/>
          <w:sz w:val="24"/>
          <w:szCs w:val="24"/>
          <w:lang w:eastAsia="uk-UA"/>
        </w:rPr>
        <w:t>Надання довідкових послуг з різних питань, які можуть слугувати факторами виникнення складних життєвих обставин або заважають нормальній життєдіяльності отримувача послуг, в тому числі з питань: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74"/>
      <w:bookmarkEnd w:id="262"/>
      <w:r w:rsidRPr="002D3946">
        <w:rPr>
          <w:rFonts w:ascii="Times New Roman" w:eastAsia="Times New Roman" w:hAnsi="Times New Roman" w:cs="Times New Roman"/>
          <w:color w:val="333333"/>
          <w:sz w:val="24"/>
          <w:szCs w:val="24"/>
          <w:lang w:eastAsia="uk-UA"/>
        </w:rPr>
        <w:t>здійснення диспансерного спостереження;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75"/>
      <w:bookmarkEnd w:id="263"/>
      <w:r w:rsidRPr="002D3946">
        <w:rPr>
          <w:rFonts w:ascii="Times New Roman" w:eastAsia="Times New Roman" w:hAnsi="Times New Roman" w:cs="Times New Roman"/>
          <w:color w:val="333333"/>
          <w:sz w:val="24"/>
          <w:szCs w:val="24"/>
          <w:lang w:eastAsia="uk-UA"/>
        </w:rPr>
        <w:t xml:space="preserve">реабілітації та </w:t>
      </w:r>
      <w:proofErr w:type="spellStart"/>
      <w:r w:rsidRPr="002D3946">
        <w:rPr>
          <w:rFonts w:ascii="Times New Roman" w:eastAsia="Times New Roman" w:hAnsi="Times New Roman" w:cs="Times New Roman"/>
          <w:color w:val="333333"/>
          <w:sz w:val="24"/>
          <w:szCs w:val="24"/>
          <w:lang w:eastAsia="uk-UA"/>
        </w:rPr>
        <w:t>ресоціалізації</w:t>
      </w:r>
      <w:proofErr w:type="spellEnd"/>
      <w:r w:rsidRPr="002D3946">
        <w:rPr>
          <w:rFonts w:ascii="Times New Roman" w:eastAsia="Times New Roman" w:hAnsi="Times New Roman" w:cs="Times New Roman"/>
          <w:color w:val="333333"/>
          <w:sz w:val="24"/>
          <w:szCs w:val="24"/>
          <w:lang w:eastAsia="uk-UA"/>
        </w:rPr>
        <w:t>;</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76"/>
      <w:bookmarkEnd w:id="264"/>
      <w:r w:rsidRPr="002D3946">
        <w:rPr>
          <w:rFonts w:ascii="Times New Roman" w:eastAsia="Times New Roman" w:hAnsi="Times New Roman" w:cs="Times New Roman"/>
          <w:color w:val="333333"/>
          <w:sz w:val="24"/>
          <w:szCs w:val="24"/>
          <w:lang w:eastAsia="uk-UA"/>
        </w:rPr>
        <w:lastRenderedPageBreak/>
        <w:t>можливих проблем зі здоров’ям у випадку наявності інфекційних, соціально небезпечних або хронічних захворювань в отримувачів послуг, а також шляхів їх уникнення чи вирішення;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77"/>
      <w:bookmarkEnd w:id="265"/>
      <w:r w:rsidRPr="002D3946">
        <w:rPr>
          <w:rFonts w:ascii="Times New Roman" w:eastAsia="Times New Roman" w:hAnsi="Times New Roman" w:cs="Times New Roman"/>
          <w:color w:val="333333"/>
          <w:sz w:val="24"/>
          <w:szCs w:val="24"/>
          <w:lang w:eastAsia="uk-UA"/>
        </w:rPr>
        <w:t>запобігання неплановій вагітності;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78"/>
      <w:bookmarkEnd w:id="266"/>
      <w:r w:rsidRPr="002D3946">
        <w:rPr>
          <w:rFonts w:ascii="Times New Roman" w:eastAsia="Times New Roman" w:hAnsi="Times New Roman" w:cs="Times New Roman"/>
          <w:color w:val="333333"/>
          <w:sz w:val="24"/>
          <w:szCs w:val="24"/>
          <w:lang w:eastAsia="uk-UA"/>
        </w:rPr>
        <w:t>проявів насильства, його наслідків та шляхів попередження;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79"/>
      <w:bookmarkEnd w:id="267"/>
      <w:r w:rsidRPr="002D3946">
        <w:rPr>
          <w:rFonts w:ascii="Times New Roman" w:eastAsia="Times New Roman" w:hAnsi="Times New Roman" w:cs="Times New Roman"/>
          <w:color w:val="333333"/>
          <w:sz w:val="24"/>
          <w:szCs w:val="24"/>
          <w:lang w:eastAsia="uk-UA"/>
        </w:rPr>
        <w:t>встановлення пільг, передбачених законодавством, пенсійного забезпечення, а також з різних питань застосування цивільного, житлового, сімейного, трудового, адміністративного, кримінального права;</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80"/>
      <w:bookmarkEnd w:id="268"/>
      <w:r w:rsidRPr="002D3946">
        <w:rPr>
          <w:rFonts w:ascii="Times New Roman" w:eastAsia="Times New Roman" w:hAnsi="Times New Roman" w:cs="Times New Roman"/>
          <w:color w:val="333333"/>
          <w:sz w:val="24"/>
          <w:szCs w:val="24"/>
          <w:lang w:eastAsia="uk-UA"/>
        </w:rPr>
        <w:t>оформлення документів для працевлаштування, отримання паспорта та інших документів, що мають юридичне значення;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81"/>
      <w:bookmarkEnd w:id="269"/>
      <w:r w:rsidRPr="002D3946">
        <w:rPr>
          <w:rFonts w:ascii="Times New Roman" w:eastAsia="Times New Roman" w:hAnsi="Times New Roman" w:cs="Times New Roman"/>
          <w:color w:val="333333"/>
          <w:sz w:val="24"/>
          <w:szCs w:val="24"/>
          <w:lang w:eastAsia="uk-UA"/>
        </w:rPr>
        <w:t>попередження та вирішення конфліктних ситуацій.</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82"/>
      <w:bookmarkEnd w:id="270"/>
      <w:r w:rsidRPr="002D3946">
        <w:rPr>
          <w:rFonts w:ascii="Times New Roman" w:eastAsia="Times New Roman" w:hAnsi="Times New Roman" w:cs="Times New Roman"/>
          <w:color w:val="333333"/>
          <w:sz w:val="24"/>
          <w:szCs w:val="24"/>
          <w:lang w:eastAsia="uk-UA"/>
        </w:rPr>
        <w:t xml:space="preserve">Довідкова інформація може надаватись про різні установи, організації, заклади, їх послуги, режим роботи для здійснення </w:t>
      </w:r>
      <w:proofErr w:type="spellStart"/>
      <w:r w:rsidRPr="002D3946">
        <w:rPr>
          <w:rFonts w:ascii="Times New Roman" w:eastAsia="Times New Roman" w:hAnsi="Times New Roman" w:cs="Times New Roman"/>
          <w:color w:val="333333"/>
          <w:sz w:val="24"/>
          <w:szCs w:val="24"/>
          <w:lang w:eastAsia="uk-UA"/>
        </w:rPr>
        <w:t>перенаправлення</w:t>
      </w:r>
      <w:proofErr w:type="spellEnd"/>
      <w:r w:rsidRPr="002D3946">
        <w:rPr>
          <w:rFonts w:ascii="Times New Roman" w:eastAsia="Times New Roman" w:hAnsi="Times New Roman" w:cs="Times New Roman"/>
          <w:color w:val="333333"/>
          <w:sz w:val="24"/>
          <w:szCs w:val="24"/>
          <w:lang w:eastAsia="uk-UA"/>
        </w:rPr>
        <w:t xml:space="preserve"> отримувача послуг за необхідною допомогою.</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83"/>
      <w:bookmarkEnd w:id="271"/>
      <w:r w:rsidRPr="002D3946">
        <w:rPr>
          <w:rFonts w:ascii="Times New Roman" w:eastAsia="Times New Roman" w:hAnsi="Times New Roman" w:cs="Times New Roman"/>
          <w:color w:val="333333"/>
          <w:sz w:val="24"/>
          <w:szCs w:val="24"/>
          <w:lang w:eastAsia="uk-UA"/>
        </w:rPr>
        <w:t>Розроблення, розміщення і розповсюдження соціальної реклами та ІОМ з різних питань, які можуть слугувати факторами виникнення складних життєвих обставин.</w:t>
      </w:r>
    </w:p>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272" w:name="n284"/>
      <w:bookmarkEnd w:id="272"/>
      <w:r w:rsidRPr="002D3946">
        <w:rPr>
          <w:rFonts w:ascii="Times New Roman" w:eastAsia="Times New Roman" w:hAnsi="Times New Roman" w:cs="Times New Roman"/>
          <w:b/>
          <w:bCs/>
          <w:color w:val="333333"/>
          <w:sz w:val="28"/>
          <w:szCs w:val="28"/>
          <w:lang w:eastAsia="uk-UA"/>
        </w:rPr>
        <w:t>ІІІ. Опис заходів, що складають зміст послуги у межах третинної соціальної профілактики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85"/>
      <w:bookmarkEnd w:id="273"/>
      <w:r w:rsidRPr="002D3946">
        <w:rPr>
          <w:rFonts w:ascii="Times New Roman" w:eastAsia="Times New Roman" w:hAnsi="Times New Roman" w:cs="Times New Roman"/>
          <w:color w:val="333333"/>
          <w:sz w:val="24"/>
          <w:szCs w:val="24"/>
          <w:lang w:eastAsia="uk-UA"/>
        </w:rPr>
        <w:t>Заходи послуги третинної соціальної профілактики за змістом відповідають заходам первинної та вторинної соціальної профілактики, однак орієнтовані на подання інформації, формування цінностей та мотивації, які б дозволили отримувачу послуг змінити ризиковану поведінку на безпечну, подолати проблеми, негативні явища, складні життєві обставини.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286"/>
      <w:bookmarkEnd w:id="274"/>
      <w:r w:rsidRPr="002D3946">
        <w:rPr>
          <w:rFonts w:ascii="Times New Roman" w:eastAsia="Times New Roman" w:hAnsi="Times New Roman" w:cs="Times New Roman"/>
          <w:color w:val="333333"/>
          <w:sz w:val="24"/>
          <w:szCs w:val="24"/>
          <w:lang w:eastAsia="uk-UA"/>
        </w:rPr>
        <w:t>До заходів послуг третинної соціальної профілактики входять: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287"/>
      <w:bookmarkEnd w:id="275"/>
      <w:r w:rsidRPr="002D3946">
        <w:rPr>
          <w:rFonts w:ascii="Times New Roman" w:eastAsia="Times New Roman" w:hAnsi="Times New Roman" w:cs="Times New Roman"/>
          <w:color w:val="333333"/>
          <w:sz w:val="24"/>
          <w:szCs w:val="24"/>
          <w:lang w:eastAsia="uk-UA"/>
        </w:rPr>
        <w:t xml:space="preserve">навчання та просвіта, в тому числі через створення та супроводження функціонування груп взаємодопомоги, терапевтичних спільнот отримувачів послуг, які перебувають у складних життєвих обставинах, мають девіантну, </w:t>
      </w:r>
      <w:proofErr w:type="spellStart"/>
      <w:r w:rsidRPr="002D3946">
        <w:rPr>
          <w:rFonts w:ascii="Times New Roman" w:eastAsia="Times New Roman" w:hAnsi="Times New Roman" w:cs="Times New Roman"/>
          <w:color w:val="333333"/>
          <w:sz w:val="24"/>
          <w:szCs w:val="24"/>
          <w:lang w:eastAsia="uk-UA"/>
        </w:rPr>
        <w:t>делінквентну</w:t>
      </w:r>
      <w:proofErr w:type="spellEnd"/>
      <w:r w:rsidRPr="002D3946">
        <w:rPr>
          <w:rFonts w:ascii="Times New Roman" w:eastAsia="Times New Roman" w:hAnsi="Times New Roman" w:cs="Times New Roman"/>
          <w:color w:val="333333"/>
          <w:sz w:val="24"/>
          <w:szCs w:val="24"/>
          <w:lang w:eastAsia="uk-UA"/>
        </w:rPr>
        <w:t xml:space="preserve"> поведінку, перебувають у конфлікті з законом тощо, з метою сприяння у подоланні проблеми, негативного явища чи складних життєвих обставин, відновлення соціального статусу, </w:t>
      </w:r>
      <w:proofErr w:type="spellStart"/>
      <w:r w:rsidRPr="002D3946">
        <w:rPr>
          <w:rFonts w:ascii="Times New Roman" w:eastAsia="Times New Roman" w:hAnsi="Times New Roman" w:cs="Times New Roman"/>
          <w:color w:val="333333"/>
          <w:sz w:val="24"/>
          <w:szCs w:val="24"/>
          <w:lang w:eastAsia="uk-UA"/>
        </w:rPr>
        <w:t>ресоціалізації</w:t>
      </w:r>
      <w:proofErr w:type="spellEnd"/>
      <w:r w:rsidRPr="002D3946">
        <w:rPr>
          <w:rFonts w:ascii="Times New Roman" w:eastAsia="Times New Roman" w:hAnsi="Times New Roman" w:cs="Times New Roman"/>
          <w:color w:val="333333"/>
          <w:sz w:val="24"/>
          <w:szCs w:val="24"/>
          <w:lang w:eastAsia="uk-UA"/>
        </w:rPr>
        <w:t>.</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88"/>
      <w:bookmarkEnd w:id="276"/>
      <w:r w:rsidRPr="002D3946">
        <w:rPr>
          <w:rFonts w:ascii="Times New Roman" w:eastAsia="Times New Roman" w:hAnsi="Times New Roman" w:cs="Times New Roman"/>
          <w:color w:val="333333"/>
          <w:sz w:val="24"/>
          <w:szCs w:val="24"/>
          <w:lang w:eastAsia="uk-UA"/>
        </w:rPr>
        <w:t>Ці заходи можуть включати: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89"/>
      <w:bookmarkEnd w:id="277"/>
      <w:r w:rsidRPr="002D3946">
        <w:rPr>
          <w:rFonts w:ascii="Times New Roman" w:eastAsia="Times New Roman" w:hAnsi="Times New Roman" w:cs="Times New Roman"/>
          <w:color w:val="333333"/>
          <w:sz w:val="24"/>
          <w:szCs w:val="24"/>
          <w:lang w:eastAsia="uk-UA"/>
        </w:rPr>
        <w:t>формування знань та навичок щодо подолання факторів, які сприяють виникненню проблем отримувачів послуг, негативних явищ, складних життєвих обставин або заважають їх нормальній життєдіяльності;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90"/>
      <w:bookmarkEnd w:id="278"/>
      <w:r w:rsidRPr="002D3946">
        <w:rPr>
          <w:rFonts w:ascii="Times New Roman" w:eastAsia="Times New Roman" w:hAnsi="Times New Roman" w:cs="Times New Roman"/>
          <w:color w:val="333333"/>
          <w:sz w:val="24"/>
          <w:szCs w:val="24"/>
          <w:lang w:eastAsia="uk-UA"/>
        </w:rPr>
        <w:t>формування та підтримку стійкої мотивації до зміни способу життя та ризикованої поведінки отримувачами послуг;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91"/>
      <w:bookmarkEnd w:id="279"/>
      <w:r w:rsidRPr="002D3946">
        <w:rPr>
          <w:rFonts w:ascii="Times New Roman" w:eastAsia="Times New Roman" w:hAnsi="Times New Roman" w:cs="Times New Roman"/>
          <w:color w:val="333333"/>
          <w:sz w:val="24"/>
          <w:szCs w:val="24"/>
          <w:lang w:eastAsia="uk-UA"/>
        </w:rPr>
        <w:t>розвитку адаптивних можливостей для усунення психологічних проблем, викликаних негативним явищем або складними життєвими обставинами, адаптації до нових умов життя;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92"/>
      <w:bookmarkEnd w:id="280"/>
      <w:r w:rsidRPr="002D3946">
        <w:rPr>
          <w:rFonts w:ascii="Times New Roman" w:eastAsia="Times New Roman" w:hAnsi="Times New Roman" w:cs="Times New Roman"/>
          <w:color w:val="333333"/>
          <w:sz w:val="24"/>
          <w:szCs w:val="24"/>
          <w:lang w:eastAsia="uk-UA"/>
        </w:rPr>
        <w:t>різних проблем зі здоров’ям у випадку наявності інфекційних, соціально небезпечних або хронічних захворювань в отримувачів послуг, а також шляхів їх попередження чи подолання;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93"/>
      <w:bookmarkEnd w:id="281"/>
      <w:r w:rsidRPr="002D3946">
        <w:rPr>
          <w:rFonts w:ascii="Times New Roman" w:eastAsia="Times New Roman" w:hAnsi="Times New Roman" w:cs="Times New Roman"/>
          <w:color w:val="333333"/>
          <w:sz w:val="24"/>
          <w:szCs w:val="24"/>
          <w:lang w:eastAsia="uk-UA"/>
        </w:rPr>
        <w:t>формування мотивації щодо проходження тестування на ВІЛ, ІПСШ, ТБ та інші соціально-небезпечні захворювання, своєчасного та регулярного відвідання медичних закладів для здійснення диспансерного спостереження отримувачами послуг, які мають ризиковану поведінку або живуть в обставинах, що можуть підвищувати уразливість до інфікування, виникнення проблем зі здоров’ям;</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94"/>
      <w:bookmarkEnd w:id="282"/>
      <w:r w:rsidRPr="002D3946">
        <w:rPr>
          <w:rFonts w:ascii="Times New Roman" w:eastAsia="Times New Roman" w:hAnsi="Times New Roman" w:cs="Times New Roman"/>
          <w:color w:val="333333"/>
          <w:sz w:val="24"/>
          <w:szCs w:val="24"/>
          <w:lang w:eastAsia="uk-UA"/>
        </w:rPr>
        <w:t>формування та підтримка прихильності до АРТ, проходження повного курсу лікування протитуберкульозними препаратами тощо в отримувачів послуг, які мають такі захворювання;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95"/>
      <w:bookmarkEnd w:id="283"/>
      <w:r w:rsidRPr="002D3946">
        <w:rPr>
          <w:rFonts w:ascii="Times New Roman" w:eastAsia="Times New Roman" w:hAnsi="Times New Roman" w:cs="Times New Roman"/>
          <w:color w:val="333333"/>
          <w:sz w:val="24"/>
          <w:szCs w:val="24"/>
          <w:lang w:eastAsia="uk-UA"/>
        </w:rPr>
        <w:lastRenderedPageBreak/>
        <w:t xml:space="preserve">мотивування </w:t>
      </w:r>
      <w:proofErr w:type="spellStart"/>
      <w:r w:rsidRPr="002D3946">
        <w:rPr>
          <w:rFonts w:ascii="Times New Roman" w:eastAsia="Times New Roman" w:hAnsi="Times New Roman" w:cs="Times New Roman"/>
          <w:color w:val="333333"/>
          <w:sz w:val="24"/>
          <w:szCs w:val="24"/>
          <w:lang w:eastAsia="uk-UA"/>
        </w:rPr>
        <w:t>алко-</w:t>
      </w:r>
      <w:proofErr w:type="spellEnd"/>
      <w:r w:rsidRPr="002D3946">
        <w:rPr>
          <w:rFonts w:ascii="Times New Roman" w:eastAsia="Times New Roman" w:hAnsi="Times New Roman" w:cs="Times New Roman"/>
          <w:color w:val="333333"/>
          <w:sz w:val="24"/>
          <w:szCs w:val="24"/>
          <w:lang w:eastAsia="uk-UA"/>
        </w:rPr>
        <w:t xml:space="preserve"> та наркозалежних отримувачів послуг до проходження програм реабілітації, залучення до програм замісної терапії;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96"/>
      <w:bookmarkEnd w:id="284"/>
      <w:r w:rsidRPr="002D3946">
        <w:rPr>
          <w:rFonts w:ascii="Times New Roman" w:eastAsia="Times New Roman" w:hAnsi="Times New Roman" w:cs="Times New Roman"/>
          <w:color w:val="333333"/>
          <w:sz w:val="24"/>
          <w:szCs w:val="24"/>
          <w:lang w:eastAsia="uk-UA"/>
        </w:rPr>
        <w:t>формування необхідних знань та навичок щодо застосування законодавства, планування бюджету, вирішення питань навчання, профорієнтації, працевлаштування, подальшого професійного розвитку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97"/>
      <w:bookmarkEnd w:id="285"/>
      <w:r w:rsidRPr="002D3946">
        <w:rPr>
          <w:rFonts w:ascii="Times New Roman" w:eastAsia="Times New Roman" w:hAnsi="Times New Roman" w:cs="Times New Roman"/>
          <w:color w:val="333333"/>
          <w:sz w:val="24"/>
          <w:szCs w:val="24"/>
          <w:lang w:eastAsia="uk-UA"/>
        </w:rPr>
        <w:t>Просвітницькі навчальні заходи можуть бути організовані з використанням методу "рівний-рівному".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98"/>
      <w:bookmarkEnd w:id="286"/>
      <w:r w:rsidRPr="002D3946">
        <w:rPr>
          <w:rFonts w:ascii="Times New Roman" w:eastAsia="Times New Roman" w:hAnsi="Times New Roman" w:cs="Times New Roman"/>
          <w:color w:val="333333"/>
          <w:sz w:val="24"/>
          <w:szCs w:val="24"/>
          <w:lang w:eastAsia="uk-UA"/>
        </w:rPr>
        <w:t xml:space="preserve">Навчальні та просвітницькі заходи можуть включати розповсюдження індивідуальних профілактичних засобів з метою попередження соціально-небезпечних захворювань, а саме: презервативів, гігієнічних наборів, дезінфекційних засобів, </w:t>
      </w:r>
      <w:proofErr w:type="spellStart"/>
      <w:r w:rsidRPr="002D3946">
        <w:rPr>
          <w:rFonts w:ascii="Times New Roman" w:eastAsia="Times New Roman" w:hAnsi="Times New Roman" w:cs="Times New Roman"/>
          <w:color w:val="333333"/>
          <w:sz w:val="24"/>
          <w:szCs w:val="24"/>
          <w:lang w:eastAsia="uk-UA"/>
        </w:rPr>
        <w:t>лубрикантів</w:t>
      </w:r>
      <w:proofErr w:type="spellEnd"/>
      <w:r w:rsidRPr="002D3946">
        <w:rPr>
          <w:rFonts w:ascii="Times New Roman" w:eastAsia="Times New Roman" w:hAnsi="Times New Roman" w:cs="Times New Roman"/>
          <w:color w:val="333333"/>
          <w:sz w:val="24"/>
          <w:szCs w:val="24"/>
          <w:lang w:eastAsia="uk-UA"/>
        </w:rPr>
        <w:t>, ін’єкційного інструментарію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99"/>
      <w:bookmarkEnd w:id="287"/>
      <w:r w:rsidRPr="002D3946">
        <w:rPr>
          <w:rFonts w:ascii="Times New Roman" w:eastAsia="Times New Roman" w:hAnsi="Times New Roman" w:cs="Times New Roman"/>
          <w:color w:val="333333"/>
          <w:sz w:val="24"/>
          <w:szCs w:val="24"/>
          <w:lang w:eastAsia="uk-UA"/>
        </w:rPr>
        <w:t xml:space="preserve">Надання довідкових послуг з різних питань для подолання складних життєвих обставин та попередження виникнення нових факторів ризику, що спричинятимуть розвиток складних життєвих обставин. Надання довідкових послуг включає соціально-педагогічні, соціально-економічні, психологічні, соціально-медичні та юридичні питання. Довідкові послуги надаються, в тому числі для забезпечення </w:t>
      </w:r>
      <w:proofErr w:type="spellStart"/>
      <w:r w:rsidRPr="002D3946">
        <w:rPr>
          <w:rFonts w:ascii="Times New Roman" w:eastAsia="Times New Roman" w:hAnsi="Times New Roman" w:cs="Times New Roman"/>
          <w:color w:val="333333"/>
          <w:sz w:val="24"/>
          <w:szCs w:val="24"/>
          <w:lang w:eastAsia="uk-UA"/>
        </w:rPr>
        <w:t>перенаправлення</w:t>
      </w:r>
      <w:proofErr w:type="spellEnd"/>
      <w:r w:rsidRPr="002D3946">
        <w:rPr>
          <w:rFonts w:ascii="Times New Roman" w:eastAsia="Times New Roman" w:hAnsi="Times New Roman" w:cs="Times New Roman"/>
          <w:color w:val="333333"/>
          <w:sz w:val="24"/>
          <w:szCs w:val="24"/>
          <w:lang w:eastAsia="uk-UA"/>
        </w:rPr>
        <w:t xml:space="preserve"> отримувача послуг до спеціалізованих установ, організацій, закладів для отримання необхідних консультацій та послуг відповідно до його потреб.</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300"/>
      <w:bookmarkEnd w:id="288"/>
      <w:r w:rsidRPr="002D3946">
        <w:rPr>
          <w:rFonts w:ascii="Times New Roman" w:eastAsia="Times New Roman" w:hAnsi="Times New Roman" w:cs="Times New Roman"/>
          <w:color w:val="333333"/>
          <w:sz w:val="24"/>
          <w:szCs w:val="24"/>
          <w:lang w:eastAsia="uk-UA"/>
        </w:rPr>
        <w:t>Розроблення, розміщення та розповсюдження соціальної реклами і ІОМ з різних питань для подолання складних життєвих обставин, формування мотивації до зміни способу життя та ризикованої поведінки.</w:t>
      </w:r>
    </w:p>
    <w:p w:rsidR="002D3946" w:rsidRPr="002D3946" w:rsidRDefault="002D3946" w:rsidP="002D3946">
      <w:pPr>
        <w:shd w:val="clear" w:color="auto" w:fill="FFFFFF"/>
        <w:spacing w:after="0" w:line="240" w:lineRule="auto"/>
        <w:rPr>
          <w:rFonts w:ascii="Times New Roman" w:eastAsia="Times New Roman" w:hAnsi="Times New Roman" w:cs="Times New Roman"/>
          <w:sz w:val="24"/>
          <w:szCs w:val="24"/>
          <w:lang w:eastAsia="uk-UA"/>
        </w:rPr>
      </w:pPr>
      <w:bookmarkStart w:id="289" w:name="n495"/>
      <w:bookmarkEnd w:id="289"/>
      <w:r w:rsidRPr="002D3946">
        <w:rPr>
          <w:rFonts w:ascii="Times New Roman" w:eastAsia="Times New Roman" w:hAnsi="Times New Roman" w:cs="Times New Roman"/>
          <w:color w:val="333333"/>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6"/>
        <w:gridCol w:w="4673"/>
      </w:tblGrid>
      <w:tr w:rsidR="002D3946" w:rsidRPr="002D3946" w:rsidTr="002D3946">
        <w:tc>
          <w:tcPr>
            <w:tcW w:w="2250" w:type="pct"/>
            <w:tcBorders>
              <w:top w:val="single" w:sz="2" w:space="0" w:color="auto"/>
              <w:left w:val="single" w:sz="2" w:space="0" w:color="auto"/>
              <w:bottom w:val="single" w:sz="2" w:space="0" w:color="auto"/>
              <w:right w:val="single" w:sz="2" w:space="0" w:color="auto"/>
            </w:tcBorders>
            <w:hideMark/>
          </w:tcPr>
          <w:p w:rsidR="002D3946" w:rsidRPr="002D3946" w:rsidRDefault="002D3946" w:rsidP="002D3946">
            <w:pPr>
              <w:spacing w:before="150" w:after="150" w:line="240" w:lineRule="auto"/>
              <w:rPr>
                <w:rFonts w:ascii="Times New Roman" w:eastAsia="Times New Roman" w:hAnsi="Times New Roman" w:cs="Times New Roman"/>
                <w:sz w:val="24"/>
                <w:szCs w:val="24"/>
                <w:lang w:eastAsia="uk-UA"/>
              </w:rPr>
            </w:pPr>
            <w:bookmarkStart w:id="290" w:name="n301"/>
            <w:bookmarkEnd w:id="290"/>
          </w:p>
        </w:tc>
        <w:tc>
          <w:tcPr>
            <w:tcW w:w="2000" w:type="pct"/>
            <w:tcBorders>
              <w:top w:val="single" w:sz="2" w:space="0" w:color="auto"/>
              <w:left w:val="single" w:sz="2" w:space="0" w:color="auto"/>
              <w:bottom w:val="single" w:sz="2" w:space="0" w:color="auto"/>
              <w:right w:val="single" w:sz="2" w:space="0" w:color="auto"/>
            </w:tcBorders>
            <w:hideMark/>
          </w:tcPr>
          <w:p w:rsidR="002D3946" w:rsidRPr="002D3946" w:rsidRDefault="002D3946" w:rsidP="002D3946">
            <w:pPr>
              <w:spacing w:before="150" w:after="150" w:line="240" w:lineRule="auto"/>
              <w:rPr>
                <w:rFonts w:ascii="Times New Roman" w:eastAsia="Times New Roman" w:hAnsi="Times New Roman" w:cs="Times New Roman"/>
                <w:sz w:val="24"/>
                <w:szCs w:val="24"/>
                <w:lang w:eastAsia="uk-UA"/>
              </w:rPr>
            </w:pPr>
            <w:r w:rsidRPr="002D3946">
              <w:rPr>
                <w:rFonts w:ascii="Times New Roman" w:eastAsia="Times New Roman" w:hAnsi="Times New Roman" w:cs="Times New Roman"/>
                <w:sz w:val="24"/>
                <w:szCs w:val="24"/>
                <w:lang w:eastAsia="uk-UA"/>
              </w:rPr>
              <w:t>Додаток 3</w:t>
            </w:r>
            <w:r w:rsidRPr="002D3946">
              <w:rPr>
                <w:rFonts w:ascii="Times New Roman" w:eastAsia="Times New Roman" w:hAnsi="Times New Roman" w:cs="Times New Roman"/>
                <w:sz w:val="24"/>
                <w:szCs w:val="24"/>
                <w:lang w:eastAsia="uk-UA"/>
              </w:rPr>
              <w:br/>
              <w:t>до Державного стандарту</w:t>
            </w:r>
            <w:r w:rsidRPr="002D3946">
              <w:rPr>
                <w:rFonts w:ascii="Times New Roman" w:eastAsia="Times New Roman" w:hAnsi="Times New Roman" w:cs="Times New Roman"/>
                <w:sz w:val="24"/>
                <w:szCs w:val="24"/>
                <w:lang w:eastAsia="uk-UA"/>
              </w:rPr>
              <w:br/>
              <w:t>соціальної послуги профілактики</w:t>
            </w:r>
            <w:r w:rsidRPr="002D3946">
              <w:rPr>
                <w:rFonts w:ascii="Times New Roman" w:eastAsia="Times New Roman" w:hAnsi="Times New Roman" w:cs="Times New Roman"/>
                <w:sz w:val="24"/>
                <w:szCs w:val="24"/>
                <w:lang w:eastAsia="uk-UA"/>
              </w:rPr>
              <w:br/>
              <w:t>(пункт 3 розділу VIII)</w:t>
            </w:r>
          </w:p>
        </w:tc>
      </w:tr>
    </w:tbl>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291" w:name="n302"/>
      <w:bookmarkEnd w:id="291"/>
      <w:r w:rsidRPr="002D3946">
        <w:rPr>
          <w:rFonts w:ascii="Times New Roman" w:eastAsia="Times New Roman" w:hAnsi="Times New Roman" w:cs="Times New Roman"/>
          <w:b/>
          <w:bCs/>
          <w:color w:val="333333"/>
          <w:sz w:val="28"/>
          <w:szCs w:val="28"/>
          <w:lang w:eastAsia="uk-UA"/>
        </w:rPr>
        <w:t>ФОРМИ</w:t>
      </w:r>
      <w:r w:rsidRPr="002D3946">
        <w:rPr>
          <w:rFonts w:ascii="Times New Roman" w:eastAsia="Times New Roman" w:hAnsi="Times New Roman" w:cs="Times New Roman"/>
          <w:color w:val="333333"/>
          <w:sz w:val="24"/>
          <w:szCs w:val="24"/>
          <w:lang w:eastAsia="uk-UA"/>
        </w:rPr>
        <w:br/>
      </w:r>
      <w:r w:rsidRPr="002D3946">
        <w:rPr>
          <w:rFonts w:ascii="Times New Roman" w:eastAsia="Times New Roman" w:hAnsi="Times New Roman" w:cs="Times New Roman"/>
          <w:b/>
          <w:bCs/>
          <w:color w:val="333333"/>
          <w:sz w:val="28"/>
          <w:szCs w:val="28"/>
          <w:lang w:eastAsia="uk-UA"/>
        </w:rPr>
        <w:t>надання послуги соціальної профілактики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303"/>
      <w:bookmarkEnd w:id="292"/>
      <w:r w:rsidRPr="002D3946">
        <w:rPr>
          <w:rFonts w:ascii="Times New Roman" w:eastAsia="Times New Roman" w:hAnsi="Times New Roman" w:cs="Times New Roman"/>
          <w:color w:val="333333"/>
          <w:sz w:val="24"/>
          <w:szCs w:val="24"/>
          <w:lang w:eastAsia="uk-UA"/>
        </w:rPr>
        <w:t xml:space="preserve">Формами надання послуги соціальної профілактики є соціальна реклама, лекція, </w:t>
      </w:r>
      <w:proofErr w:type="spellStart"/>
      <w:r w:rsidRPr="002D3946">
        <w:rPr>
          <w:rFonts w:ascii="Times New Roman" w:eastAsia="Times New Roman" w:hAnsi="Times New Roman" w:cs="Times New Roman"/>
          <w:color w:val="333333"/>
          <w:sz w:val="24"/>
          <w:szCs w:val="24"/>
          <w:lang w:eastAsia="uk-UA"/>
        </w:rPr>
        <w:t>відеолекторій</w:t>
      </w:r>
      <w:proofErr w:type="spellEnd"/>
      <w:r w:rsidRPr="002D3946">
        <w:rPr>
          <w:rFonts w:ascii="Times New Roman" w:eastAsia="Times New Roman" w:hAnsi="Times New Roman" w:cs="Times New Roman"/>
          <w:color w:val="333333"/>
          <w:sz w:val="24"/>
          <w:szCs w:val="24"/>
          <w:lang w:eastAsia="uk-UA"/>
        </w:rPr>
        <w:t>, бесіда, дебати, тренінг, форум-театр, "жива бібліотека", масовий захід/акція.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304"/>
      <w:bookmarkEnd w:id="293"/>
      <w:r w:rsidRPr="002D3946">
        <w:rPr>
          <w:rFonts w:ascii="Times New Roman" w:eastAsia="Times New Roman" w:hAnsi="Times New Roman" w:cs="Times New Roman"/>
          <w:color w:val="333333"/>
          <w:sz w:val="24"/>
          <w:szCs w:val="24"/>
          <w:lang w:eastAsia="uk-UA"/>
        </w:rPr>
        <w:t>Види соціальної реклами: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305"/>
      <w:bookmarkEnd w:id="294"/>
      <w:r w:rsidRPr="002D3946">
        <w:rPr>
          <w:rFonts w:ascii="Times New Roman" w:eastAsia="Times New Roman" w:hAnsi="Times New Roman" w:cs="Times New Roman"/>
          <w:color w:val="333333"/>
          <w:sz w:val="24"/>
          <w:szCs w:val="24"/>
          <w:lang w:eastAsia="uk-UA"/>
        </w:rPr>
        <w:t xml:space="preserve">реклама у засобах масової інформації (телевізійна реклама; </w:t>
      </w:r>
      <w:proofErr w:type="spellStart"/>
      <w:r w:rsidRPr="002D3946">
        <w:rPr>
          <w:rFonts w:ascii="Times New Roman" w:eastAsia="Times New Roman" w:hAnsi="Times New Roman" w:cs="Times New Roman"/>
          <w:color w:val="333333"/>
          <w:sz w:val="24"/>
          <w:szCs w:val="24"/>
          <w:lang w:eastAsia="uk-UA"/>
        </w:rPr>
        <w:t>реклама</w:t>
      </w:r>
      <w:proofErr w:type="spellEnd"/>
      <w:r w:rsidRPr="002D3946">
        <w:rPr>
          <w:rFonts w:ascii="Times New Roman" w:eastAsia="Times New Roman" w:hAnsi="Times New Roman" w:cs="Times New Roman"/>
          <w:color w:val="333333"/>
          <w:sz w:val="24"/>
          <w:szCs w:val="24"/>
          <w:lang w:eastAsia="uk-UA"/>
        </w:rPr>
        <w:t xml:space="preserve"> на радіо; реклама у періодичних виданнях);</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306"/>
      <w:bookmarkEnd w:id="295"/>
      <w:r w:rsidRPr="002D3946">
        <w:rPr>
          <w:rFonts w:ascii="Times New Roman" w:eastAsia="Times New Roman" w:hAnsi="Times New Roman" w:cs="Times New Roman"/>
          <w:color w:val="333333"/>
          <w:sz w:val="24"/>
          <w:szCs w:val="24"/>
          <w:lang w:eastAsia="uk-UA"/>
        </w:rPr>
        <w:t xml:space="preserve">зовнішня реклама (щити з інформацією: </w:t>
      </w:r>
      <w:proofErr w:type="spellStart"/>
      <w:r w:rsidRPr="002D3946">
        <w:rPr>
          <w:rFonts w:ascii="Times New Roman" w:eastAsia="Times New Roman" w:hAnsi="Times New Roman" w:cs="Times New Roman"/>
          <w:color w:val="333333"/>
          <w:sz w:val="24"/>
          <w:szCs w:val="24"/>
          <w:lang w:eastAsia="uk-UA"/>
        </w:rPr>
        <w:t>білборди</w:t>
      </w:r>
      <w:proofErr w:type="spellEnd"/>
      <w:r w:rsidRPr="002D3946">
        <w:rPr>
          <w:rFonts w:ascii="Times New Roman" w:eastAsia="Times New Roman" w:hAnsi="Times New Roman" w:cs="Times New Roman"/>
          <w:color w:val="333333"/>
          <w:sz w:val="24"/>
          <w:szCs w:val="24"/>
          <w:lang w:eastAsia="uk-UA"/>
        </w:rPr>
        <w:t xml:space="preserve">; брандмауери - реклама на торцевій стіні будівлі; реклама на світлових екранах; </w:t>
      </w:r>
      <w:proofErr w:type="spellStart"/>
      <w:r w:rsidRPr="002D3946">
        <w:rPr>
          <w:rFonts w:ascii="Times New Roman" w:eastAsia="Times New Roman" w:hAnsi="Times New Roman" w:cs="Times New Roman"/>
          <w:color w:val="333333"/>
          <w:sz w:val="24"/>
          <w:szCs w:val="24"/>
          <w:lang w:eastAsia="uk-UA"/>
        </w:rPr>
        <w:t>лайтбокси</w:t>
      </w:r>
      <w:proofErr w:type="spellEnd"/>
      <w:r w:rsidRPr="002D3946">
        <w:rPr>
          <w:rFonts w:ascii="Times New Roman" w:eastAsia="Times New Roman" w:hAnsi="Times New Roman" w:cs="Times New Roman"/>
          <w:color w:val="333333"/>
          <w:sz w:val="24"/>
          <w:szCs w:val="24"/>
          <w:lang w:eastAsia="uk-UA"/>
        </w:rPr>
        <w:t>);</w:t>
      </w:r>
      <w:bookmarkStart w:id="296" w:name="_GoBack"/>
      <w:bookmarkEnd w:id="296"/>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307"/>
      <w:bookmarkEnd w:id="297"/>
      <w:r w:rsidRPr="002D3946">
        <w:rPr>
          <w:rFonts w:ascii="Times New Roman" w:eastAsia="Times New Roman" w:hAnsi="Times New Roman" w:cs="Times New Roman"/>
          <w:color w:val="333333"/>
          <w:sz w:val="24"/>
          <w:szCs w:val="24"/>
          <w:lang w:eastAsia="uk-UA"/>
        </w:rPr>
        <w:t>реклама на транспорті (реклама на моніторах у транспорті; написи на зовнішніх поверхнях транспортних засобів);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308"/>
      <w:bookmarkEnd w:id="298"/>
      <w:r w:rsidRPr="002D3946">
        <w:rPr>
          <w:rFonts w:ascii="Times New Roman" w:eastAsia="Times New Roman" w:hAnsi="Times New Roman" w:cs="Times New Roman"/>
          <w:color w:val="333333"/>
          <w:sz w:val="24"/>
          <w:szCs w:val="24"/>
          <w:lang w:eastAsia="uk-UA"/>
        </w:rPr>
        <w:t>друкована реклама (буклети, брошури, календарі, плакати, листівки, ІОМ);</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309"/>
      <w:bookmarkEnd w:id="299"/>
      <w:r w:rsidRPr="002D3946">
        <w:rPr>
          <w:rFonts w:ascii="Times New Roman" w:eastAsia="Times New Roman" w:hAnsi="Times New Roman" w:cs="Times New Roman"/>
          <w:color w:val="333333"/>
          <w:sz w:val="24"/>
          <w:szCs w:val="24"/>
          <w:lang w:eastAsia="uk-UA"/>
        </w:rPr>
        <w:t xml:space="preserve">реклама в Інтернеті (контекстна реклама, медійна реклама: банери, текстові блоки, тематичні сайти, </w:t>
      </w:r>
      <w:proofErr w:type="spellStart"/>
      <w:r w:rsidRPr="002D3946">
        <w:rPr>
          <w:rFonts w:ascii="Times New Roman" w:eastAsia="Times New Roman" w:hAnsi="Times New Roman" w:cs="Times New Roman"/>
          <w:color w:val="333333"/>
          <w:sz w:val="24"/>
          <w:szCs w:val="24"/>
          <w:lang w:eastAsia="uk-UA"/>
        </w:rPr>
        <w:t>блоги</w:t>
      </w:r>
      <w:proofErr w:type="spellEnd"/>
      <w:r w:rsidRPr="002D3946">
        <w:rPr>
          <w:rFonts w:ascii="Times New Roman" w:eastAsia="Times New Roman" w:hAnsi="Times New Roman" w:cs="Times New Roman"/>
          <w:color w:val="333333"/>
          <w:sz w:val="24"/>
          <w:szCs w:val="24"/>
          <w:lang w:eastAsia="uk-UA"/>
        </w:rPr>
        <w:t>, форуми, он-лайн ігри).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310"/>
      <w:bookmarkEnd w:id="300"/>
      <w:r w:rsidRPr="002D3946">
        <w:rPr>
          <w:rFonts w:ascii="Times New Roman" w:eastAsia="Times New Roman" w:hAnsi="Times New Roman" w:cs="Times New Roman"/>
          <w:color w:val="333333"/>
          <w:sz w:val="24"/>
          <w:szCs w:val="24"/>
          <w:lang w:eastAsia="uk-UA"/>
        </w:rPr>
        <w:t>Соціальна реклама повинна містити достовірну інформацію у зрозумілій та доступній для отримувача послуг формі та відповідати положенням </w:t>
      </w:r>
      <w:hyperlink r:id="rId19" w:tgtFrame="_blank" w:history="1">
        <w:r w:rsidRPr="002D3946">
          <w:rPr>
            <w:rFonts w:ascii="Times New Roman" w:eastAsia="Times New Roman" w:hAnsi="Times New Roman" w:cs="Times New Roman"/>
            <w:color w:val="000099"/>
            <w:sz w:val="24"/>
            <w:szCs w:val="24"/>
            <w:u w:val="single"/>
            <w:lang w:eastAsia="uk-UA"/>
          </w:rPr>
          <w:t>Закону України</w:t>
        </w:r>
      </w:hyperlink>
      <w:r w:rsidRPr="002D3946">
        <w:rPr>
          <w:rFonts w:ascii="Times New Roman" w:eastAsia="Times New Roman" w:hAnsi="Times New Roman" w:cs="Times New Roman"/>
          <w:color w:val="333333"/>
          <w:sz w:val="24"/>
          <w:szCs w:val="24"/>
          <w:lang w:eastAsia="uk-UA"/>
        </w:rPr>
        <w:t> "Про рекламу".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311"/>
      <w:bookmarkEnd w:id="301"/>
      <w:r w:rsidRPr="002D3946">
        <w:rPr>
          <w:rFonts w:ascii="Times New Roman" w:eastAsia="Times New Roman" w:hAnsi="Times New Roman" w:cs="Times New Roman"/>
          <w:color w:val="333333"/>
          <w:sz w:val="24"/>
          <w:szCs w:val="24"/>
          <w:lang w:eastAsia="uk-UA"/>
        </w:rPr>
        <w:t xml:space="preserve">При розробленні та виготовленні друкованої рекламної та </w:t>
      </w:r>
      <w:proofErr w:type="spellStart"/>
      <w:r w:rsidRPr="002D3946">
        <w:rPr>
          <w:rFonts w:ascii="Times New Roman" w:eastAsia="Times New Roman" w:hAnsi="Times New Roman" w:cs="Times New Roman"/>
          <w:color w:val="333333"/>
          <w:sz w:val="24"/>
          <w:szCs w:val="24"/>
          <w:lang w:eastAsia="uk-UA"/>
        </w:rPr>
        <w:t>освітньо-інформаційної</w:t>
      </w:r>
      <w:proofErr w:type="spellEnd"/>
      <w:r w:rsidRPr="002D3946">
        <w:rPr>
          <w:rFonts w:ascii="Times New Roman" w:eastAsia="Times New Roman" w:hAnsi="Times New Roman" w:cs="Times New Roman"/>
          <w:color w:val="333333"/>
          <w:sz w:val="24"/>
          <w:szCs w:val="24"/>
          <w:lang w:eastAsia="uk-UA"/>
        </w:rPr>
        <w:t xml:space="preserve"> продукції необхідно враховувати такі складові: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312"/>
      <w:bookmarkEnd w:id="302"/>
      <w:r w:rsidRPr="002D3946">
        <w:rPr>
          <w:rFonts w:ascii="Times New Roman" w:eastAsia="Times New Roman" w:hAnsi="Times New Roman" w:cs="Times New Roman"/>
          <w:color w:val="333333"/>
          <w:sz w:val="24"/>
          <w:szCs w:val="24"/>
          <w:lang w:eastAsia="uk-UA"/>
        </w:rPr>
        <w:lastRenderedPageBreak/>
        <w:t>змістовне наповнення тексту (посилання на офіційні статистичні дані або на дослідження, під час яких були отримані зазначені в матеріалах дані, відповідність інформації медичного характеру змісту клінічних протоколів або кращих світових практик, рекомендованих ВООЗ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313"/>
      <w:bookmarkEnd w:id="303"/>
      <w:r w:rsidRPr="002D3946">
        <w:rPr>
          <w:rFonts w:ascii="Times New Roman" w:eastAsia="Times New Roman" w:hAnsi="Times New Roman" w:cs="Times New Roman"/>
          <w:color w:val="333333"/>
          <w:sz w:val="24"/>
          <w:szCs w:val="24"/>
          <w:lang w:eastAsia="uk-UA"/>
        </w:rPr>
        <w:t>доцільність його розташування та оформлення;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314"/>
      <w:bookmarkEnd w:id="304"/>
      <w:r w:rsidRPr="002D3946">
        <w:rPr>
          <w:rFonts w:ascii="Times New Roman" w:eastAsia="Times New Roman" w:hAnsi="Times New Roman" w:cs="Times New Roman"/>
          <w:color w:val="333333"/>
          <w:sz w:val="24"/>
          <w:szCs w:val="24"/>
          <w:lang w:eastAsia="uk-UA"/>
        </w:rPr>
        <w:t>добір переконливих ілюстрацій та відповідної кольорової гами, сприятливої для найкращого сприймання;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315"/>
      <w:bookmarkEnd w:id="305"/>
      <w:r w:rsidRPr="002D3946">
        <w:rPr>
          <w:rFonts w:ascii="Times New Roman" w:eastAsia="Times New Roman" w:hAnsi="Times New Roman" w:cs="Times New Roman"/>
          <w:color w:val="333333"/>
          <w:sz w:val="24"/>
          <w:szCs w:val="24"/>
          <w:lang w:eastAsia="uk-UA"/>
        </w:rPr>
        <w:t>подання інформації стосовно існуючих ризиків, проблем забезпечується у достатньому обсязі та з урахуванням особливостей сприйняття отримувачами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316"/>
      <w:bookmarkEnd w:id="306"/>
      <w:r w:rsidRPr="002D3946">
        <w:rPr>
          <w:rFonts w:ascii="Times New Roman" w:eastAsia="Times New Roman" w:hAnsi="Times New Roman" w:cs="Times New Roman"/>
          <w:color w:val="333333"/>
          <w:sz w:val="24"/>
          <w:szCs w:val="24"/>
          <w:lang w:eastAsia="uk-UA"/>
        </w:rPr>
        <w:t>врахування вікових, гендерних, психологічних та інших особливостей представників отримувачів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317"/>
      <w:bookmarkEnd w:id="307"/>
      <w:r w:rsidRPr="002D3946">
        <w:rPr>
          <w:rFonts w:ascii="Times New Roman" w:eastAsia="Times New Roman" w:hAnsi="Times New Roman" w:cs="Times New Roman"/>
          <w:color w:val="333333"/>
          <w:sz w:val="24"/>
          <w:szCs w:val="24"/>
          <w:lang w:eastAsia="uk-UA"/>
        </w:rPr>
        <w:t xml:space="preserve">Замовлення та розміщення </w:t>
      </w:r>
      <w:proofErr w:type="spellStart"/>
      <w:r w:rsidRPr="002D3946">
        <w:rPr>
          <w:rFonts w:ascii="Times New Roman" w:eastAsia="Times New Roman" w:hAnsi="Times New Roman" w:cs="Times New Roman"/>
          <w:color w:val="333333"/>
          <w:sz w:val="24"/>
          <w:szCs w:val="24"/>
          <w:lang w:eastAsia="uk-UA"/>
        </w:rPr>
        <w:t>аудіо-</w:t>
      </w:r>
      <w:proofErr w:type="spellEnd"/>
      <w:r w:rsidRPr="002D3946">
        <w:rPr>
          <w:rFonts w:ascii="Times New Roman" w:eastAsia="Times New Roman" w:hAnsi="Times New Roman" w:cs="Times New Roman"/>
          <w:color w:val="333333"/>
          <w:sz w:val="24"/>
          <w:szCs w:val="24"/>
          <w:lang w:eastAsia="uk-UA"/>
        </w:rPr>
        <w:t xml:space="preserve"> та телевізійної реклами, </w:t>
      </w:r>
      <w:proofErr w:type="spellStart"/>
      <w:r w:rsidRPr="002D3946">
        <w:rPr>
          <w:rFonts w:ascii="Times New Roman" w:eastAsia="Times New Roman" w:hAnsi="Times New Roman" w:cs="Times New Roman"/>
          <w:color w:val="333333"/>
          <w:sz w:val="24"/>
          <w:szCs w:val="24"/>
          <w:lang w:eastAsia="uk-UA"/>
        </w:rPr>
        <w:t>реклами</w:t>
      </w:r>
      <w:proofErr w:type="spellEnd"/>
      <w:r w:rsidRPr="002D3946">
        <w:rPr>
          <w:rFonts w:ascii="Times New Roman" w:eastAsia="Times New Roman" w:hAnsi="Times New Roman" w:cs="Times New Roman"/>
          <w:color w:val="333333"/>
          <w:sz w:val="24"/>
          <w:szCs w:val="24"/>
          <w:lang w:eastAsia="uk-UA"/>
        </w:rPr>
        <w:t xml:space="preserve"> у друкованих виданнях (газетах, журналах) здійснюються в рамках співпраці із засобами масової інформації.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318"/>
      <w:bookmarkEnd w:id="308"/>
      <w:r w:rsidRPr="002D3946">
        <w:rPr>
          <w:rFonts w:ascii="Times New Roman" w:eastAsia="Times New Roman" w:hAnsi="Times New Roman" w:cs="Times New Roman"/>
          <w:color w:val="333333"/>
          <w:sz w:val="24"/>
          <w:szCs w:val="24"/>
          <w:lang w:eastAsia="uk-UA"/>
        </w:rPr>
        <w:t>Функцією лекції є підвищення рівня поінформованості або формування системи знань у отримувачів послуги. Лекція проводиться з умотивованими до участі у ній отримувачами послуг.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319"/>
      <w:bookmarkEnd w:id="309"/>
      <w:r w:rsidRPr="002D3946">
        <w:rPr>
          <w:rFonts w:ascii="Times New Roman" w:eastAsia="Times New Roman" w:hAnsi="Times New Roman" w:cs="Times New Roman"/>
          <w:color w:val="333333"/>
          <w:sz w:val="24"/>
          <w:szCs w:val="24"/>
          <w:lang w:eastAsia="uk-UA"/>
        </w:rPr>
        <w:t>Підготовка тексту лекції передбачає:</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320"/>
      <w:bookmarkEnd w:id="310"/>
      <w:r w:rsidRPr="002D3946">
        <w:rPr>
          <w:rFonts w:ascii="Times New Roman" w:eastAsia="Times New Roman" w:hAnsi="Times New Roman" w:cs="Times New Roman"/>
          <w:color w:val="333333"/>
          <w:sz w:val="24"/>
          <w:szCs w:val="24"/>
          <w:lang w:eastAsia="uk-UA"/>
        </w:rPr>
        <w:t>врахування виду лекції, що подаватиметься; дослідження потреб отримувачів послуги в інформації, що буде надаватися;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321"/>
      <w:bookmarkEnd w:id="311"/>
      <w:r w:rsidRPr="002D3946">
        <w:rPr>
          <w:rFonts w:ascii="Times New Roman" w:eastAsia="Times New Roman" w:hAnsi="Times New Roman" w:cs="Times New Roman"/>
          <w:color w:val="333333"/>
          <w:sz w:val="24"/>
          <w:szCs w:val="24"/>
          <w:lang w:eastAsia="uk-UA"/>
        </w:rPr>
        <w:t>врахування рівня розумового розвитку отримувачів послуги загалом та рівня знань з проблеми, яка буде висвітлюватися;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322"/>
      <w:bookmarkEnd w:id="312"/>
      <w:r w:rsidRPr="002D3946">
        <w:rPr>
          <w:rFonts w:ascii="Times New Roman" w:eastAsia="Times New Roman" w:hAnsi="Times New Roman" w:cs="Times New Roman"/>
          <w:color w:val="333333"/>
          <w:sz w:val="24"/>
          <w:szCs w:val="24"/>
          <w:lang w:eastAsia="uk-UA"/>
        </w:rPr>
        <w:t>використання лексики, доступної для сприйняття отримувачами послуг.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323"/>
      <w:bookmarkEnd w:id="313"/>
      <w:r w:rsidRPr="002D3946">
        <w:rPr>
          <w:rFonts w:ascii="Times New Roman" w:eastAsia="Times New Roman" w:hAnsi="Times New Roman" w:cs="Times New Roman"/>
          <w:color w:val="333333"/>
          <w:sz w:val="24"/>
          <w:szCs w:val="24"/>
          <w:lang w:eastAsia="uk-UA"/>
        </w:rPr>
        <w:t>Структура проведення лекції: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324"/>
      <w:bookmarkEnd w:id="314"/>
      <w:r w:rsidRPr="002D3946">
        <w:rPr>
          <w:rFonts w:ascii="Times New Roman" w:eastAsia="Times New Roman" w:hAnsi="Times New Roman" w:cs="Times New Roman"/>
          <w:color w:val="333333"/>
          <w:sz w:val="24"/>
          <w:szCs w:val="24"/>
          <w:lang w:eastAsia="uk-UA"/>
        </w:rPr>
        <w:t>початок (введення) повинен містити таку інформацію: мета; важливість та актуальність теми матеріалу; переваги, які отримають учасники після завершення лекції; визначення основних понять;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325"/>
      <w:bookmarkEnd w:id="315"/>
      <w:r w:rsidRPr="002D3946">
        <w:rPr>
          <w:rFonts w:ascii="Times New Roman" w:eastAsia="Times New Roman" w:hAnsi="Times New Roman" w:cs="Times New Roman"/>
          <w:color w:val="333333"/>
          <w:sz w:val="24"/>
          <w:szCs w:val="24"/>
          <w:lang w:eastAsia="uk-UA"/>
        </w:rPr>
        <w:t>основна частина передбачає висвітлення ключових аспектів інформації, що надається;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326"/>
      <w:bookmarkEnd w:id="316"/>
      <w:r w:rsidRPr="002D3946">
        <w:rPr>
          <w:rFonts w:ascii="Times New Roman" w:eastAsia="Times New Roman" w:hAnsi="Times New Roman" w:cs="Times New Roman"/>
          <w:color w:val="333333"/>
          <w:sz w:val="24"/>
          <w:szCs w:val="24"/>
          <w:lang w:eastAsia="uk-UA"/>
        </w:rPr>
        <w:t>заключна частина включає: короткий огляд попереднього матеріалу (резюмування); підбиття підсумків - висновки; відповіді на запитання аудиторії.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327"/>
      <w:bookmarkEnd w:id="317"/>
      <w:r w:rsidRPr="002D3946">
        <w:rPr>
          <w:rFonts w:ascii="Times New Roman" w:eastAsia="Times New Roman" w:hAnsi="Times New Roman" w:cs="Times New Roman"/>
          <w:color w:val="333333"/>
          <w:sz w:val="24"/>
          <w:szCs w:val="24"/>
          <w:lang w:eastAsia="uk-UA"/>
        </w:rPr>
        <w:t>Тривалість лекції залежить від умов проведення та категорії отримувачів послуг та може тривати від 20 хв. до 1 год. 20 хв.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328"/>
      <w:bookmarkEnd w:id="318"/>
      <w:r w:rsidRPr="002D3946">
        <w:rPr>
          <w:rFonts w:ascii="Times New Roman" w:eastAsia="Times New Roman" w:hAnsi="Times New Roman" w:cs="Times New Roman"/>
          <w:color w:val="333333"/>
          <w:sz w:val="24"/>
          <w:szCs w:val="24"/>
          <w:lang w:eastAsia="uk-UA"/>
        </w:rPr>
        <w:t xml:space="preserve">Структура проведення </w:t>
      </w:r>
      <w:proofErr w:type="spellStart"/>
      <w:r w:rsidRPr="002D3946">
        <w:rPr>
          <w:rFonts w:ascii="Times New Roman" w:eastAsia="Times New Roman" w:hAnsi="Times New Roman" w:cs="Times New Roman"/>
          <w:color w:val="333333"/>
          <w:sz w:val="24"/>
          <w:szCs w:val="24"/>
          <w:lang w:eastAsia="uk-UA"/>
        </w:rPr>
        <w:t>відеолекторію</w:t>
      </w:r>
      <w:proofErr w:type="spellEnd"/>
      <w:r w:rsidRPr="002D3946">
        <w:rPr>
          <w:rFonts w:ascii="Times New Roman" w:eastAsia="Times New Roman" w:hAnsi="Times New Roman" w:cs="Times New Roman"/>
          <w:color w:val="333333"/>
          <w:sz w:val="24"/>
          <w:szCs w:val="24"/>
          <w:lang w:eastAsia="uk-UA"/>
        </w:rPr>
        <w:t>:</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329"/>
      <w:bookmarkEnd w:id="319"/>
      <w:r w:rsidRPr="002D3946">
        <w:rPr>
          <w:rFonts w:ascii="Times New Roman" w:eastAsia="Times New Roman" w:hAnsi="Times New Roman" w:cs="Times New Roman"/>
          <w:color w:val="333333"/>
          <w:sz w:val="24"/>
          <w:szCs w:val="24"/>
          <w:lang w:eastAsia="uk-UA"/>
        </w:rPr>
        <w:t xml:space="preserve">початок (введення) повинен містити таку інформацію: мета; важливість та актуальність теми матеріалу; переваги, які отримають учасники після завершення </w:t>
      </w:r>
      <w:proofErr w:type="spellStart"/>
      <w:r w:rsidRPr="002D3946">
        <w:rPr>
          <w:rFonts w:ascii="Times New Roman" w:eastAsia="Times New Roman" w:hAnsi="Times New Roman" w:cs="Times New Roman"/>
          <w:color w:val="333333"/>
          <w:sz w:val="24"/>
          <w:szCs w:val="24"/>
          <w:lang w:eastAsia="uk-UA"/>
        </w:rPr>
        <w:t>відеолекторію</w:t>
      </w:r>
      <w:proofErr w:type="spellEnd"/>
      <w:r w:rsidRPr="002D3946">
        <w:rPr>
          <w:rFonts w:ascii="Times New Roman" w:eastAsia="Times New Roman" w:hAnsi="Times New Roman" w:cs="Times New Roman"/>
          <w:color w:val="333333"/>
          <w:sz w:val="24"/>
          <w:szCs w:val="24"/>
          <w:lang w:eastAsia="uk-UA"/>
        </w:rPr>
        <w:t>; за потреби - визначення основних понять;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330"/>
      <w:bookmarkEnd w:id="320"/>
      <w:r w:rsidRPr="002D3946">
        <w:rPr>
          <w:rFonts w:ascii="Times New Roman" w:eastAsia="Times New Roman" w:hAnsi="Times New Roman" w:cs="Times New Roman"/>
          <w:color w:val="333333"/>
          <w:sz w:val="24"/>
          <w:szCs w:val="24"/>
          <w:lang w:eastAsia="uk-UA"/>
        </w:rPr>
        <w:t xml:space="preserve">основна частина включає: перегляд відеоролика або короткометражного фільму з тематики, якій присвячено профілактичний захід; обговорення вражень отримувачів послуг щодо побаченого; подання структурованої, логічної, науково обґрунтованої інформації стосовно проблеми, явища </w:t>
      </w:r>
      <w:proofErr w:type="spellStart"/>
      <w:r w:rsidRPr="002D3946">
        <w:rPr>
          <w:rFonts w:ascii="Times New Roman" w:eastAsia="Times New Roman" w:hAnsi="Times New Roman" w:cs="Times New Roman"/>
          <w:color w:val="333333"/>
          <w:sz w:val="24"/>
          <w:szCs w:val="24"/>
          <w:lang w:eastAsia="uk-UA"/>
        </w:rPr>
        <w:t>надавачем</w:t>
      </w:r>
      <w:proofErr w:type="spellEnd"/>
      <w:r w:rsidRPr="002D3946">
        <w:rPr>
          <w:rFonts w:ascii="Times New Roman" w:eastAsia="Times New Roman" w:hAnsi="Times New Roman" w:cs="Times New Roman"/>
          <w:color w:val="333333"/>
          <w:sz w:val="24"/>
          <w:szCs w:val="24"/>
          <w:lang w:eastAsia="uk-UA"/>
        </w:rPr>
        <w:t xml:space="preserve"> послуг; обговорення з аудиторією представленої інформації;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331"/>
      <w:bookmarkEnd w:id="321"/>
      <w:r w:rsidRPr="002D3946">
        <w:rPr>
          <w:rFonts w:ascii="Times New Roman" w:eastAsia="Times New Roman" w:hAnsi="Times New Roman" w:cs="Times New Roman"/>
          <w:color w:val="333333"/>
          <w:sz w:val="24"/>
          <w:szCs w:val="24"/>
          <w:lang w:eastAsia="uk-UA"/>
        </w:rPr>
        <w:t>заключна частина включає: короткий огляд попереднього матеріалу (резюмування); підбиття підсумків - висновки; відповіді на запитання аудиторії.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332"/>
      <w:bookmarkEnd w:id="322"/>
      <w:r w:rsidRPr="002D3946">
        <w:rPr>
          <w:rFonts w:ascii="Times New Roman" w:eastAsia="Times New Roman" w:hAnsi="Times New Roman" w:cs="Times New Roman"/>
          <w:color w:val="333333"/>
          <w:sz w:val="24"/>
          <w:szCs w:val="24"/>
          <w:lang w:eastAsia="uk-UA"/>
        </w:rPr>
        <w:t xml:space="preserve">Загальна тривалість </w:t>
      </w:r>
      <w:proofErr w:type="spellStart"/>
      <w:r w:rsidRPr="002D3946">
        <w:rPr>
          <w:rFonts w:ascii="Times New Roman" w:eastAsia="Times New Roman" w:hAnsi="Times New Roman" w:cs="Times New Roman"/>
          <w:color w:val="333333"/>
          <w:sz w:val="24"/>
          <w:szCs w:val="24"/>
          <w:lang w:eastAsia="uk-UA"/>
        </w:rPr>
        <w:t>відеолекторію</w:t>
      </w:r>
      <w:proofErr w:type="spellEnd"/>
      <w:r w:rsidRPr="002D3946">
        <w:rPr>
          <w:rFonts w:ascii="Times New Roman" w:eastAsia="Times New Roman" w:hAnsi="Times New Roman" w:cs="Times New Roman"/>
          <w:color w:val="333333"/>
          <w:sz w:val="24"/>
          <w:szCs w:val="24"/>
          <w:lang w:eastAsia="uk-UA"/>
        </w:rPr>
        <w:t xml:space="preserve"> визначається </w:t>
      </w:r>
      <w:proofErr w:type="spellStart"/>
      <w:r w:rsidRPr="002D3946">
        <w:rPr>
          <w:rFonts w:ascii="Times New Roman" w:eastAsia="Times New Roman" w:hAnsi="Times New Roman" w:cs="Times New Roman"/>
          <w:color w:val="333333"/>
          <w:sz w:val="24"/>
          <w:szCs w:val="24"/>
          <w:lang w:eastAsia="uk-UA"/>
        </w:rPr>
        <w:t>надавачем</w:t>
      </w:r>
      <w:proofErr w:type="spellEnd"/>
      <w:r w:rsidRPr="002D3946">
        <w:rPr>
          <w:rFonts w:ascii="Times New Roman" w:eastAsia="Times New Roman" w:hAnsi="Times New Roman" w:cs="Times New Roman"/>
          <w:color w:val="333333"/>
          <w:sz w:val="24"/>
          <w:szCs w:val="24"/>
          <w:lang w:eastAsia="uk-UA"/>
        </w:rPr>
        <w:t xml:space="preserve"> послуг з урахуванням індивідуальних потреб отримувача послуг, але не повинна перевищувати 60 хвилин. Тривалість </w:t>
      </w:r>
      <w:proofErr w:type="spellStart"/>
      <w:r w:rsidRPr="002D3946">
        <w:rPr>
          <w:rFonts w:ascii="Times New Roman" w:eastAsia="Times New Roman" w:hAnsi="Times New Roman" w:cs="Times New Roman"/>
          <w:color w:val="333333"/>
          <w:sz w:val="24"/>
          <w:szCs w:val="24"/>
          <w:lang w:eastAsia="uk-UA"/>
        </w:rPr>
        <w:lastRenderedPageBreak/>
        <w:t>відеосюжета</w:t>
      </w:r>
      <w:proofErr w:type="spellEnd"/>
      <w:r w:rsidRPr="002D3946">
        <w:rPr>
          <w:rFonts w:ascii="Times New Roman" w:eastAsia="Times New Roman" w:hAnsi="Times New Roman" w:cs="Times New Roman"/>
          <w:color w:val="333333"/>
          <w:sz w:val="24"/>
          <w:szCs w:val="24"/>
          <w:lang w:eastAsia="uk-UA"/>
        </w:rPr>
        <w:t xml:space="preserve"> може бути від 5 до 15 хвилин, подання інформації до </w:t>
      </w:r>
      <w:proofErr w:type="spellStart"/>
      <w:r w:rsidRPr="002D3946">
        <w:rPr>
          <w:rFonts w:ascii="Times New Roman" w:eastAsia="Times New Roman" w:hAnsi="Times New Roman" w:cs="Times New Roman"/>
          <w:color w:val="333333"/>
          <w:sz w:val="24"/>
          <w:szCs w:val="24"/>
          <w:lang w:eastAsia="uk-UA"/>
        </w:rPr>
        <w:t>відеосюжета</w:t>
      </w:r>
      <w:proofErr w:type="spellEnd"/>
      <w:r w:rsidRPr="002D3946">
        <w:rPr>
          <w:rFonts w:ascii="Times New Roman" w:eastAsia="Times New Roman" w:hAnsi="Times New Roman" w:cs="Times New Roman"/>
          <w:color w:val="333333"/>
          <w:sz w:val="24"/>
          <w:szCs w:val="24"/>
          <w:lang w:eastAsia="uk-UA"/>
        </w:rPr>
        <w:t xml:space="preserve"> та її обговорення має тривати 30 - 45 хвилин.</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333"/>
      <w:bookmarkEnd w:id="323"/>
      <w:r w:rsidRPr="002D3946">
        <w:rPr>
          <w:rFonts w:ascii="Times New Roman" w:eastAsia="Times New Roman" w:hAnsi="Times New Roman" w:cs="Times New Roman"/>
          <w:color w:val="333333"/>
          <w:sz w:val="24"/>
          <w:szCs w:val="24"/>
          <w:lang w:eastAsia="uk-UA"/>
        </w:rPr>
        <w:t>Функції бесіди: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334"/>
      <w:bookmarkEnd w:id="324"/>
      <w:r w:rsidRPr="002D3946">
        <w:rPr>
          <w:rFonts w:ascii="Times New Roman" w:eastAsia="Times New Roman" w:hAnsi="Times New Roman" w:cs="Times New Roman"/>
          <w:color w:val="333333"/>
          <w:sz w:val="24"/>
          <w:szCs w:val="24"/>
          <w:lang w:eastAsia="uk-UA"/>
        </w:rPr>
        <w:t xml:space="preserve">обмін інформацією між </w:t>
      </w:r>
      <w:proofErr w:type="spellStart"/>
      <w:r w:rsidRPr="002D3946">
        <w:rPr>
          <w:rFonts w:ascii="Times New Roman" w:eastAsia="Times New Roman" w:hAnsi="Times New Roman" w:cs="Times New Roman"/>
          <w:color w:val="333333"/>
          <w:sz w:val="24"/>
          <w:szCs w:val="24"/>
          <w:lang w:eastAsia="uk-UA"/>
        </w:rPr>
        <w:t>надавачем</w:t>
      </w:r>
      <w:proofErr w:type="spellEnd"/>
      <w:r w:rsidRPr="002D3946">
        <w:rPr>
          <w:rFonts w:ascii="Times New Roman" w:eastAsia="Times New Roman" w:hAnsi="Times New Roman" w:cs="Times New Roman"/>
          <w:color w:val="333333"/>
          <w:sz w:val="24"/>
          <w:szCs w:val="24"/>
          <w:lang w:eastAsia="uk-UA"/>
        </w:rPr>
        <w:t xml:space="preserve"> послуги та </w:t>
      </w:r>
      <w:proofErr w:type="spellStart"/>
      <w:r w:rsidRPr="002D3946">
        <w:rPr>
          <w:rFonts w:ascii="Times New Roman" w:eastAsia="Times New Roman" w:hAnsi="Times New Roman" w:cs="Times New Roman"/>
          <w:color w:val="333333"/>
          <w:sz w:val="24"/>
          <w:szCs w:val="24"/>
          <w:lang w:eastAsia="uk-UA"/>
        </w:rPr>
        <w:t>отримуачем</w:t>
      </w:r>
      <w:proofErr w:type="spellEnd"/>
      <w:r w:rsidRPr="002D3946">
        <w:rPr>
          <w:rFonts w:ascii="Times New Roman" w:eastAsia="Times New Roman" w:hAnsi="Times New Roman" w:cs="Times New Roman"/>
          <w:color w:val="333333"/>
          <w:sz w:val="24"/>
          <w:szCs w:val="24"/>
          <w:lang w:eastAsia="uk-UA"/>
        </w:rPr>
        <w:t xml:space="preserve"> послуги або між групою отримувачів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335"/>
      <w:bookmarkEnd w:id="325"/>
      <w:r w:rsidRPr="002D3946">
        <w:rPr>
          <w:rFonts w:ascii="Times New Roman" w:eastAsia="Times New Roman" w:hAnsi="Times New Roman" w:cs="Times New Roman"/>
          <w:color w:val="333333"/>
          <w:sz w:val="24"/>
          <w:szCs w:val="24"/>
          <w:lang w:eastAsia="uk-UA"/>
        </w:rPr>
        <w:t>формування перспективних заходів для задоволення потреб отримувачів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336"/>
      <w:bookmarkEnd w:id="326"/>
      <w:r w:rsidRPr="002D3946">
        <w:rPr>
          <w:rFonts w:ascii="Times New Roman" w:eastAsia="Times New Roman" w:hAnsi="Times New Roman" w:cs="Times New Roman"/>
          <w:color w:val="333333"/>
          <w:sz w:val="24"/>
          <w:szCs w:val="24"/>
          <w:lang w:eastAsia="uk-UA"/>
        </w:rPr>
        <w:t>контроль і координація виконаних заходів, пошук і планування нових; стимулювання думки отримувача послуг в потрібному напрямку, розв'язання проблем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337"/>
      <w:bookmarkEnd w:id="327"/>
      <w:r w:rsidRPr="002D3946">
        <w:rPr>
          <w:rFonts w:ascii="Times New Roman" w:eastAsia="Times New Roman" w:hAnsi="Times New Roman" w:cs="Times New Roman"/>
          <w:color w:val="333333"/>
          <w:sz w:val="24"/>
          <w:szCs w:val="24"/>
          <w:lang w:eastAsia="uk-UA"/>
        </w:rPr>
        <w:t>Структура проведення бесіди: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338"/>
      <w:bookmarkEnd w:id="328"/>
      <w:r w:rsidRPr="002D3946">
        <w:rPr>
          <w:rFonts w:ascii="Times New Roman" w:eastAsia="Times New Roman" w:hAnsi="Times New Roman" w:cs="Times New Roman"/>
          <w:color w:val="333333"/>
          <w:sz w:val="24"/>
          <w:szCs w:val="24"/>
          <w:lang w:eastAsia="uk-UA"/>
        </w:rPr>
        <w:t>підготовчий етап:</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339"/>
      <w:bookmarkEnd w:id="329"/>
      <w:r w:rsidRPr="002D3946">
        <w:rPr>
          <w:rFonts w:ascii="Times New Roman" w:eastAsia="Times New Roman" w:hAnsi="Times New Roman" w:cs="Times New Roman"/>
          <w:color w:val="333333"/>
          <w:sz w:val="24"/>
          <w:szCs w:val="24"/>
          <w:lang w:eastAsia="uk-UA"/>
        </w:rPr>
        <w:t>з’ясування інформації щодо потреб отримувача послуг, ступеня його готовності до участі в бесіді та його позиції з питання, що буде обговорюватись;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340"/>
      <w:bookmarkEnd w:id="330"/>
      <w:r w:rsidRPr="002D3946">
        <w:rPr>
          <w:rFonts w:ascii="Times New Roman" w:eastAsia="Times New Roman" w:hAnsi="Times New Roman" w:cs="Times New Roman"/>
          <w:color w:val="333333"/>
          <w:sz w:val="24"/>
          <w:szCs w:val="24"/>
          <w:lang w:eastAsia="uk-UA"/>
        </w:rPr>
        <w:t>підготовка та систематизація інформації, необхідної для розмови;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341"/>
      <w:bookmarkEnd w:id="331"/>
      <w:r w:rsidRPr="002D3946">
        <w:rPr>
          <w:rFonts w:ascii="Times New Roman" w:eastAsia="Times New Roman" w:hAnsi="Times New Roman" w:cs="Times New Roman"/>
          <w:color w:val="333333"/>
          <w:sz w:val="24"/>
          <w:szCs w:val="24"/>
          <w:lang w:eastAsia="uk-UA"/>
        </w:rPr>
        <w:t>визначення мети та орієнтовного плану бесіди;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342"/>
      <w:bookmarkEnd w:id="332"/>
      <w:r w:rsidRPr="002D3946">
        <w:rPr>
          <w:rFonts w:ascii="Times New Roman" w:eastAsia="Times New Roman" w:hAnsi="Times New Roman" w:cs="Times New Roman"/>
          <w:color w:val="333333"/>
          <w:sz w:val="24"/>
          <w:szCs w:val="24"/>
          <w:lang w:eastAsia="uk-UA"/>
        </w:rPr>
        <w:t>створення відповідної атмосфери довіри;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343"/>
      <w:bookmarkEnd w:id="333"/>
      <w:r w:rsidRPr="002D3946">
        <w:rPr>
          <w:rFonts w:ascii="Times New Roman" w:eastAsia="Times New Roman" w:hAnsi="Times New Roman" w:cs="Times New Roman"/>
          <w:color w:val="333333"/>
          <w:sz w:val="24"/>
          <w:szCs w:val="24"/>
          <w:lang w:eastAsia="uk-UA"/>
        </w:rPr>
        <w:t>етапи проведення дебатів: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344"/>
      <w:bookmarkEnd w:id="334"/>
      <w:r w:rsidRPr="002D3946">
        <w:rPr>
          <w:rFonts w:ascii="Times New Roman" w:eastAsia="Times New Roman" w:hAnsi="Times New Roman" w:cs="Times New Roman"/>
          <w:color w:val="333333"/>
          <w:sz w:val="24"/>
          <w:szCs w:val="24"/>
          <w:lang w:eastAsia="uk-UA"/>
        </w:rPr>
        <w:t>початок (введення) повинен містити таку інформацію: встановлення контакту з групою або особою, оголошення теми та питань, що винесені на обговорення;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345"/>
      <w:bookmarkEnd w:id="335"/>
      <w:r w:rsidRPr="002D3946">
        <w:rPr>
          <w:rFonts w:ascii="Times New Roman" w:eastAsia="Times New Roman" w:hAnsi="Times New Roman" w:cs="Times New Roman"/>
          <w:color w:val="333333"/>
          <w:sz w:val="24"/>
          <w:szCs w:val="24"/>
          <w:lang w:eastAsia="uk-UA"/>
        </w:rPr>
        <w:t>основна частина передбачає обговорення питань, зафіксованих у плані бесіди;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346"/>
      <w:bookmarkEnd w:id="336"/>
      <w:r w:rsidRPr="002D3946">
        <w:rPr>
          <w:rFonts w:ascii="Times New Roman" w:eastAsia="Times New Roman" w:hAnsi="Times New Roman" w:cs="Times New Roman"/>
          <w:color w:val="333333"/>
          <w:sz w:val="24"/>
          <w:szCs w:val="24"/>
          <w:lang w:eastAsia="uk-UA"/>
        </w:rPr>
        <w:t>заключна частина включає: короткий огляд обговорених позицій (резюмування);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347"/>
      <w:bookmarkEnd w:id="337"/>
      <w:r w:rsidRPr="002D3946">
        <w:rPr>
          <w:rFonts w:ascii="Times New Roman" w:eastAsia="Times New Roman" w:hAnsi="Times New Roman" w:cs="Times New Roman"/>
          <w:color w:val="333333"/>
          <w:sz w:val="24"/>
          <w:szCs w:val="24"/>
          <w:lang w:eastAsia="uk-UA"/>
        </w:rPr>
        <w:t>підбиття підсумків - висновки.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348"/>
      <w:bookmarkEnd w:id="338"/>
      <w:r w:rsidRPr="002D3946">
        <w:rPr>
          <w:rFonts w:ascii="Times New Roman" w:eastAsia="Times New Roman" w:hAnsi="Times New Roman" w:cs="Times New Roman"/>
          <w:color w:val="333333"/>
          <w:sz w:val="24"/>
          <w:szCs w:val="24"/>
          <w:lang w:eastAsia="uk-UA"/>
        </w:rPr>
        <w:t>Залежно від кількості отримувачів послуг бесіда може бути як індивідуальна, так і групова.</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349"/>
      <w:bookmarkEnd w:id="339"/>
      <w:r w:rsidRPr="002D3946">
        <w:rPr>
          <w:rFonts w:ascii="Times New Roman" w:eastAsia="Times New Roman" w:hAnsi="Times New Roman" w:cs="Times New Roman"/>
          <w:color w:val="333333"/>
          <w:sz w:val="24"/>
          <w:szCs w:val="24"/>
          <w:lang w:eastAsia="uk-UA"/>
        </w:rPr>
        <w:t>Групова бесіда сприяє виявленню думки окремих осіб або цілої групи та формуванню в неї суспільно необхідних поглядів. Кількість учасників групової бесіди не повинна перевищувати 5 осіб.</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350"/>
      <w:bookmarkEnd w:id="340"/>
      <w:r w:rsidRPr="002D3946">
        <w:rPr>
          <w:rFonts w:ascii="Times New Roman" w:eastAsia="Times New Roman" w:hAnsi="Times New Roman" w:cs="Times New Roman"/>
          <w:color w:val="333333"/>
          <w:sz w:val="24"/>
          <w:szCs w:val="24"/>
          <w:lang w:eastAsia="uk-UA"/>
        </w:rPr>
        <w:t xml:space="preserve">Тривалість групової бесіди визначається </w:t>
      </w:r>
      <w:proofErr w:type="spellStart"/>
      <w:r w:rsidRPr="002D3946">
        <w:rPr>
          <w:rFonts w:ascii="Times New Roman" w:eastAsia="Times New Roman" w:hAnsi="Times New Roman" w:cs="Times New Roman"/>
          <w:color w:val="333333"/>
          <w:sz w:val="24"/>
          <w:szCs w:val="24"/>
          <w:lang w:eastAsia="uk-UA"/>
        </w:rPr>
        <w:t>надавачем</w:t>
      </w:r>
      <w:proofErr w:type="spellEnd"/>
      <w:r w:rsidRPr="002D3946">
        <w:rPr>
          <w:rFonts w:ascii="Times New Roman" w:eastAsia="Times New Roman" w:hAnsi="Times New Roman" w:cs="Times New Roman"/>
          <w:color w:val="333333"/>
          <w:sz w:val="24"/>
          <w:szCs w:val="24"/>
          <w:lang w:eastAsia="uk-UA"/>
        </w:rPr>
        <w:t xml:space="preserve"> послуг з урахуванням умов надання та індивідуальних потреб отримувачів послуг, але не повинна перевищувати 1 год. 20 хв.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351"/>
      <w:bookmarkEnd w:id="341"/>
      <w:r w:rsidRPr="002D3946">
        <w:rPr>
          <w:rFonts w:ascii="Times New Roman" w:eastAsia="Times New Roman" w:hAnsi="Times New Roman" w:cs="Times New Roman"/>
          <w:color w:val="333333"/>
          <w:sz w:val="24"/>
          <w:szCs w:val="24"/>
          <w:lang w:eastAsia="uk-UA"/>
        </w:rPr>
        <w:t>Індивідуальна бесіда спрямована на надання допомоги отримувачу послуг шляхом особистісного з ним контактування.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352"/>
      <w:bookmarkEnd w:id="342"/>
      <w:r w:rsidRPr="002D3946">
        <w:rPr>
          <w:rFonts w:ascii="Times New Roman" w:eastAsia="Times New Roman" w:hAnsi="Times New Roman" w:cs="Times New Roman"/>
          <w:color w:val="333333"/>
          <w:sz w:val="24"/>
          <w:szCs w:val="24"/>
          <w:lang w:eastAsia="uk-UA"/>
        </w:rPr>
        <w:t xml:space="preserve">Тривалість індивідуальної бесіди визначається </w:t>
      </w:r>
      <w:proofErr w:type="spellStart"/>
      <w:r w:rsidRPr="002D3946">
        <w:rPr>
          <w:rFonts w:ascii="Times New Roman" w:eastAsia="Times New Roman" w:hAnsi="Times New Roman" w:cs="Times New Roman"/>
          <w:color w:val="333333"/>
          <w:sz w:val="24"/>
          <w:szCs w:val="24"/>
          <w:lang w:eastAsia="uk-UA"/>
        </w:rPr>
        <w:t>надавачем</w:t>
      </w:r>
      <w:proofErr w:type="spellEnd"/>
      <w:r w:rsidRPr="002D3946">
        <w:rPr>
          <w:rFonts w:ascii="Times New Roman" w:eastAsia="Times New Roman" w:hAnsi="Times New Roman" w:cs="Times New Roman"/>
          <w:color w:val="333333"/>
          <w:sz w:val="24"/>
          <w:szCs w:val="24"/>
          <w:lang w:eastAsia="uk-UA"/>
        </w:rPr>
        <w:t xml:space="preserve"> послуг індивідуально з урахуванням умов надання та індивідуальних потреб отримувача послуг, але становить не менше 30 хв.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353"/>
      <w:bookmarkEnd w:id="343"/>
      <w:r w:rsidRPr="002D3946">
        <w:rPr>
          <w:rFonts w:ascii="Times New Roman" w:eastAsia="Times New Roman" w:hAnsi="Times New Roman" w:cs="Times New Roman"/>
          <w:color w:val="333333"/>
          <w:sz w:val="24"/>
          <w:szCs w:val="24"/>
          <w:lang w:eastAsia="uk-UA"/>
        </w:rPr>
        <w:t>Дебати не передбачають вироблення єдиної пропозиції, а дозволяють кожному розглянути проблему з різних сторін та зробити свої власні висновки. Тому дебати мають на меті сформувати у слухачів позитивне враження від власної позиції.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354"/>
      <w:bookmarkEnd w:id="344"/>
      <w:r w:rsidRPr="002D3946">
        <w:rPr>
          <w:rFonts w:ascii="Times New Roman" w:eastAsia="Times New Roman" w:hAnsi="Times New Roman" w:cs="Times New Roman"/>
          <w:color w:val="333333"/>
          <w:sz w:val="24"/>
          <w:szCs w:val="24"/>
          <w:lang w:eastAsia="uk-UA"/>
        </w:rPr>
        <w:t>Функції дебатів: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355"/>
      <w:bookmarkEnd w:id="345"/>
      <w:r w:rsidRPr="002D3946">
        <w:rPr>
          <w:rFonts w:ascii="Times New Roman" w:eastAsia="Times New Roman" w:hAnsi="Times New Roman" w:cs="Times New Roman"/>
          <w:color w:val="333333"/>
          <w:sz w:val="24"/>
          <w:szCs w:val="24"/>
          <w:lang w:eastAsia="uk-UA"/>
        </w:rPr>
        <w:t>стимулювання розвитку критичного мислення - вміння аналізувати, виявляти сильні та слабкі сторони тих чи інших тез, виробляти оптимальне рішення з урахуванням наявних ресурсів;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356"/>
      <w:bookmarkEnd w:id="346"/>
      <w:r w:rsidRPr="002D3946">
        <w:rPr>
          <w:rFonts w:ascii="Times New Roman" w:eastAsia="Times New Roman" w:hAnsi="Times New Roman" w:cs="Times New Roman"/>
          <w:color w:val="333333"/>
          <w:sz w:val="24"/>
          <w:szCs w:val="24"/>
          <w:lang w:eastAsia="uk-UA"/>
        </w:rPr>
        <w:t>розвиток структурного мислення - вміння структурно викладати свої думки, будувати логічні схеми та виявляти в них суперечності;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357"/>
      <w:bookmarkEnd w:id="347"/>
      <w:r w:rsidRPr="002D3946">
        <w:rPr>
          <w:rFonts w:ascii="Times New Roman" w:eastAsia="Times New Roman" w:hAnsi="Times New Roman" w:cs="Times New Roman"/>
          <w:color w:val="333333"/>
          <w:sz w:val="24"/>
          <w:szCs w:val="24"/>
          <w:lang w:eastAsia="uk-UA"/>
        </w:rPr>
        <w:lastRenderedPageBreak/>
        <w:t>розвиток риторичних навичок та мистецтва переконання;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58"/>
      <w:bookmarkEnd w:id="348"/>
      <w:r w:rsidRPr="002D3946">
        <w:rPr>
          <w:rFonts w:ascii="Times New Roman" w:eastAsia="Times New Roman" w:hAnsi="Times New Roman" w:cs="Times New Roman"/>
          <w:color w:val="333333"/>
          <w:sz w:val="24"/>
          <w:szCs w:val="24"/>
          <w:lang w:eastAsia="uk-UA"/>
        </w:rPr>
        <w:t>сприяння виробленню системного та об’ємного бачення тієї чи іншої проблеми;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359"/>
      <w:bookmarkEnd w:id="349"/>
      <w:r w:rsidRPr="002D3946">
        <w:rPr>
          <w:rFonts w:ascii="Times New Roman" w:eastAsia="Times New Roman" w:hAnsi="Times New Roman" w:cs="Times New Roman"/>
          <w:color w:val="333333"/>
          <w:sz w:val="24"/>
          <w:szCs w:val="24"/>
          <w:lang w:eastAsia="uk-UA"/>
        </w:rPr>
        <w:t>розвиток навичок опрацювання нових технологій пошуку інформації;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360"/>
      <w:bookmarkEnd w:id="350"/>
      <w:r w:rsidRPr="002D3946">
        <w:rPr>
          <w:rFonts w:ascii="Times New Roman" w:eastAsia="Times New Roman" w:hAnsi="Times New Roman" w:cs="Times New Roman"/>
          <w:color w:val="333333"/>
          <w:sz w:val="24"/>
          <w:szCs w:val="24"/>
          <w:lang w:eastAsia="uk-UA"/>
        </w:rPr>
        <w:t>формування вміння працювати в колективі;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61"/>
      <w:bookmarkEnd w:id="351"/>
      <w:r w:rsidRPr="002D3946">
        <w:rPr>
          <w:rFonts w:ascii="Times New Roman" w:eastAsia="Times New Roman" w:hAnsi="Times New Roman" w:cs="Times New Roman"/>
          <w:color w:val="333333"/>
          <w:sz w:val="24"/>
          <w:szCs w:val="24"/>
          <w:lang w:eastAsia="uk-UA"/>
        </w:rPr>
        <w:t>розвиток толерантного ставлення до протилежних думок, поглядів і переконань.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62"/>
      <w:bookmarkEnd w:id="352"/>
      <w:r w:rsidRPr="002D3946">
        <w:rPr>
          <w:rFonts w:ascii="Times New Roman" w:eastAsia="Times New Roman" w:hAnsi="Times New Roman" w:cs="Times New Roman"/>
          <w:color w:val="333333"/>
          <w:sz w:val="24"/>
          <w:szCs w:val="24"/>
          <w:lang w:eastAsia="uk-UA"/>
        </w:rPr>
        <w:t>Учасники дебатів: дві команди, судді, аудиторія глядачів.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363"/>
      <w:bookmarkEnd w:id="353"/>
      <w:r w:rsidRPr="002D3946">
        <w:rPr>
          <w:rFonts w:ascii="Times New Roman" w:eastAsia="Times New Roman" w:hAnsi="Times New Roman" w:cs="Times New Roman"/>
          <w:color w:val="333333"/>
          <w:sz w:val="24"/>
          <w:szCs w:val="24"/>
          <w:lang w:eastAsia="uk-UA"/>
        </w:rPr>
        <w:t>Структура проведення дебатів: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64"/>
      <w:bookmarkEnd w:id="354"/>
      <w:r w:rsidRPr="002D3946">
        <w:rPr>
          <w:rFonts w:ascii="Times New Roman" w:eastAsia="Times New Roman" w:hAnsi="Times New Roman" w:cs="Times New Roman"/>
          <w:color w:val="333333"/>
          <w:sz w:val="24"/>
          <w:szCs w:val="24"/>
          <w:lang w:eastAsia="uk-UA"/>
        </w:rPr>
        <w:t>підготовчий етап:</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65"/>
      <w:bookmarkEnd w:id="355"/>
      <w:r w:rsidRPr="002D3946">
        <w:rPr>
          <w:rFonts w:ascii="Times New Roman" w:eastAsia="Times New Roman" w:hAnsi="Times New Roman" w:cs="Times New Roman"/>
          <w:color w:val="333333"/>
          <w:sz w:val="24"/>
          <w:szCs w:val="24"/>
          <w:lang w:eastAsia="uk-UA"/>
        </w:rPr>
        <w:t>об’єднання у команди;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366"/>
      <w:bookmarkEnd w:id="356"/>
      <w:r w:rsidRPr="002D3946">
        <w:rPr>
          <w:rFonts w:ascii="Times New Roman" w:eastAsia="Times New Roman" w:hAnsi="Times New Roman" w:cs="Times New Roman"/>
          <w:color w:val="333333"/>
          <w:sz w:val="24"/>
          <w:szCs w:val="24"/>
          <w:lang w:eastAsia="uk-UA"/>
        </w:rPr>
        <w:t>вибір теми, яка формулюється як твердження. Тема має провокувати інтерес, зачіпаючи значущі для учасників дискусії проблеми; бути збалансованою й давати однакові можливості командам у наведенні якісних аргументів; мати чітке формулювання; стимулювати дослідну роботу команд;</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367"/>
      <w:bookmarkEnd w:id="357"/>
      <w:r w:rsidRPr="002D3946">
        <w:rPr>
          <w:rFonts w:ascii="Times New Roman" w:eastAsia="Times New Roman" w:hAnsi="Times New Roman" w:cs="Times New Roman"/>
          <w:color w:val="333333"/>
          <w:sz w:val="24"/>
          <w:szCs w:val="24"/>
          <w:lang w:eastAsia="uk-UA"/>
        </w:rPr>
        <w:t>самопідготовка команд, вибудовування командами системи аргументів та контраргументів (заперечень) щодо основного твердження - тематики дебатів.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368"/>
      <w:bookmarkEnd w:id="358"/>
      <w:r w:rsidRPr="002D3946">
        <w:rPr>
          <w:rFonts w:ascii="Times New Roman" w:eastAsia="Times New Roman" w:hAnsi="Times New Roman" w:cs="Times New Roman"/>
          <w:color w:val="333333"/>
          <w:sz w:val="24"/>
          <w:szCs w:val="24"/>
          <w:lang w:eastAsia="uk-UA"/>
        </w:rPr>
        <w:t>Тривалість підготовчого етапу може сягати від трьох днів до одного - двох тижнів залежно від складності обраної тематики та організаційних можливостей надавачів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369"/>
      <w:bookmarkEnd w:id="359"/>
      <w:r w:rsidRPr="002D3946">
        <w:rPr>
          <w:rFonts w:ascii="Times New Roman" w:eastAsia="Times New Roman" w:hAnsi="Times New Roman" w:cs="Times New Roman"/>
          <w:color w:val="333333"/>
          <w:sz w:val="24"/>
          <w:szCs w:val="24"/>
          <w:lang w:eastAsia="uk-UA"/>
        </w:rPr>
        <w:t>етапи проведення дебатів: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70"/>
      <w:bookmarkEnd w:id="360"/>
      <w:r w:rsidRPr="002D3946">
        <w:rPr>
          <w:rFonts w:ascii="Times New Roman" w:eastAsia="Times New Roman" w:hAnsi="Times New Roman" w:cs="Times New Roman"/>
          <w:color w:val="333333"/>
          <w:sz w:val="24"/>
          <w:szCs w:val="24"/>
          <w:lang w:eastAsia="uk-UA"/>
        </w:rPr>
        <w:t>жеребкування (визначення команди, що підтримує тезу, та команди, що заперечує тезу);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371"/>
      <w:bookmarkEnd w:id="361"/>
      <w:r w:rsidRPr="002D3946">
        <w:rPr>
          <w:rFonts w:ascii="Times New Roman" w:eastAsia="Times New Roman" w:hAnsi="Times New Roman" w:cs="Times New Roman"/>
          <w:color w:val="333333"/>
          <w:sz w:val="24"/>
          <w:szCs w:val="24"/>
          <w:lang w:eastAsia="uk-UA"/>
        </w:rPr>
        <w:t>власне дебати. Сторони почергово наводять аргументи та контраргументи щодо обраної тематики. Час на виступ кожного спікера - 5 хв. Спікери мають довести суддям, що правильна саме їх позиція, при цьому вказавши на недоліки аргументації опонентів. Разом з аргументами учасники дебатів повинні надати суддям свідчення (цитати, факти, статистичні дані), що підтверджують їхню позицію (мають бути розроблені командами на підготовчому етапі);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72"/>
      <w:bookmarkEnd w:id="362"/>
      <w:r w:rsidRPr="002D3946">
        <w:rPr>
          <w:rFonts w:ascii="Times New Roman" w:eastAsia="Times New Roman" w:hAnsi="Times New Roman" w:cs="Times New Roman"/>
          <w:color w:val="333333"/>
          <w:sz w:val="24"/>
          <w:szCs w:val="24"/>
          <w:lang w:eastAsia="uk-UA"/>
        </w:rPr>
        <w:t>перехресні запитання. Дебати надають кожному учасникові можливість відповідати на запитання спікера-опонента. Час на відповідь на запитання - 2-3 хв. Запитання можуть бути використані як для роз’яснення позиції, так і для виявлення потенційних помилок супротивника. Отримана під час перехресних запитань інформація може бути використана у виступах наступних спікерів;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73"/>
      <w:bookmarkEnd w:id="363"/>
      <w:r w:rsidRPr="002D3946">
        <w:rPr>
          <w:rFonts w:ascii="Times New Roman" w:eastAsia="Times New Roman" w:hAnsi="Times New Roman" w:cs="Times New Roman"/>
          <w:color w:val="333333"/>
          <w:sz w:val="24"/>
          <w:szCs w:val="24"/>
          <w:lang w:eastAsia="uk-UA"/>
        </w:rPr>
        <w:t>рішення суддів. Після того, як судді вислухають аргументи обох сторін із приводу теми, вони заповнюють суддівські протоколи, у яких фіксують рішення про те, якій команді надано перевагу за результатами дебатів (аргументи й спосіб доказу якої були більш переконливими).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74"/>
      <w:bookmarkEnd w:id="364"/>
      <w:r w:rsidRPr="002D3946">
        <w:rPr>
          <w:rFonts w:ascii="Times New Roman" w:eastAsia="Times New Roman" w:hAnsi="Times New Roman" w:cs="Times New Roman"/>
          <w:color w:val="333333"/>
          <w:sz w:val="24"/>
          <w:szCs w:val="24"/>
          <w:lang w:eastAsia="uk-UA"/>
        </w:rPr>
        <w:t>Тривалість проведення дебатів не має перевищувати 1 год. 20 хв.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375"/>
      <w:bookmarkEnd w:id="365"/>
      <w:r w:rsidRPr="002D3946">
        <w:rPr>
          <w:rFonts w:ascii="Times New Roman" w:eastAsia="Times New Roman" w:hAnsi="Times New Roman" w:cs="Times New Roman"/>
          <w:color w:val="333333"/>
          <w:sz w:val="24"/>
          <w:szCs w:val="24"/>
          <w:lang w:eastAsia="uk-UA"/>
        </w:rPr>
        <w:t xml:space="preserve">Вибір тренером </w:t>
      </w:r>
      <w:proofErr w:type="spellStart"/>
      <w:r w:rsidRPr="002D3946">
        <w:rPr>
          <w:rFonts w:ascii="Times New Roman" w:eastAsia="Times New Roman" w:hAnsi="Times New Roman" w:cs="Times New Roman"/>
          <w:color w:val="333333"/>
          <w:sz w:val="24"/>
          <w:szCs w:val="24"/>
          <w:lang w:eastAsia="uk-UA"/>
        </w:rPr>
        <w:t>тренінгових</w:t>
      </w:r>
      <w:proofErr w:type="spellEnd"/>
      <w:r w:rsidRPr="002D3946">
        <w:rPr>
          <w:rFonts w:ascii="Times New Roman" w:eastAsia="Times New Roman" w:hAnsi="Times New Roman" w:cs="Times New Roman"/>
          <w:color w:val="333333"/>
          <w:sz w:val="24"/>
          <w:szCs w:val="24"/>
          <w:lang w:eastAsia="uk-UA"/>
        </w:rPr>
        <w:t xml:space="preserve"> методів, технік і технологій їх застосування в кожному конкретному випадку залежить від часових меж, змісту матеріалів, рівня підготовки й характеру взаємин у аудиторії, технічних умов приміщення та обладнання, наявності та якості наочних матеріалів.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376"/>
      <w:bookmarkEnd w:id="366"/>
      <w:r w:rsidRPr="002D3946">
        <w:rPr>
          <w:rFonts w:ascii="Times New Roman" w:eastAsia="Times New Roman" w:hAnsi="Times New Roman" w:cs="Times New Roman"/>
          <w:color w:val="333333"/>
          <w:sz w:val="24"/>
          <w:szCs w:val="24"/>
          <w:lang w:eastAsia="uk-UA"/>
        </w:rPr>
        <w:t>Підготовка до проведення тренінгу передбачає такі етапи: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377"/>
      <w:bookmarkEnd w:id="367"/>
      <w:r w:rsidRPr="002D3946">
        <w:rPr>
          <w:rFonts w:ascii="Times New Roman" w:eastAsia="Times New Roman" w:hAnsi="Times New Roman" w:cs="Times New Roman"/>
          <w:color w:val="333333"/>
          <w:sz w:val="24"/>
          <w:szCs w:val="24"/>
          <w:lang w:eastAsia="uk-UA"/>
        </w:rPr>
        <w:t>визначення мети, завдань тренінгу, тематичних блоків;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378"/>
      <w:bookmarkEnd w:id="368"/>
      <w:r w:rsidRPr="002D3946">
        <w:rPr>
          <w:rFonts w:ascii="Times New Roman" w:eastAsia="Times New Roman" w:hAnsi="Times New Roman" w:cs="Times New Roman"/>
          <w:color w:val="333333"/>
          <w:sz w:val="24"/>
          <w:szCs w:val="24"/>
          <w:lang w:eastAsia="uk-UA"/>
        </w:rPr>
        <w:t xml:space="preserve">складання загального плану проведення окремих </w:t>
      </w:r>
      <w:proofErr w:type="spellStart"/>
      <w:r w:rsidRPr="002D3946">
        <w:rPr>
          <w:rFonts w:ascii="Times New Roman" w:eastAsia="Times New Roman" w:hAnsi="Times New Roman" w:cs="Times New Roman"/>
          <w:color w:val="333333"/>
          <w:sz w:val="24"/>
          <w:szCs w:val="24"/>
          <w:lang w:eastAsia="uk-UA"/>
        </w:rPr>
        <w:t>тренінгових</w:t>
      </w:r>
      <w:proofErr w:type="spellEnd"/>
      <w:r w:rsidRPr="002D3946">
        <w:rPr>
          <w:rFonts w:ascii="Times New Roman" w:eastAsia="Times New Roman" w:hAnsi="Times New Roman" w:cs="Times New Roman"/>
          <w:color w:val="333333"/>
          <w:sz w:val="24"/>
          <w:szCs w:val="24"/>
          <w:lang w:eastAsia="uk-UA"/>
        </w:rPr>
        <w:t xml:space="preserve"> занять;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379"/>
      <w:bookmarkEnd w:id="369"/>
      <w:r w:rsidRPr="002D3946">
        <w:rPr>
          <w:rFonts w:ascii="Times New Roman" w:eastAsia="Times New Roman" w:hAnsi="Times New Roman" w:cs="Times New Roman"/>
          <w:color w:val="333333"/>
          <w:sz w:val="24"/>
          <w:szCs w:val="24"/>
          <w:lang w:eastAsia="uk-UA"/>
        </w:rPr>
        <w:t>забезпечення процесу ведення тренінгу відповідно до його структури (передбачити, які дії, вправи виконуватимуться у відповідній частині заняття).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380"/>
      <w:bookmarkEnd w:id="370"/>
      <w:r w:rsidRPr="002D3946">
        <w:rPr>
          <w:rFonts w:ascii="Times New Roman" w:eastAsia="Times New Roman" w:hAnsi="Times New Roman" w:cs="Times New Roman"/>
          <w:color w:val="333333"/>
          <w:sz w:val="24"/>
          <w:szCs w:val="24"/>
          <w:lang w:eastAsia="uk-UA"/>
        </w:rPr>
        <w:lastRenderedPageBreak/>
        <w:t>При підготовці до тренінгу слід враховувати попередній досвід та рівень знань учасників.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381"/>
      <w:bookmarkEnd w:id="371"/>
      <w:r w:rsidRPr="002D3946">
        <w:rPr>
          <w:rFonts w:ascii="Times New Roman" w:eastAsia="Times New Roman" w:hAnsi="Times New Roman" w:cs="Times New Roman"/>
          <w:color w:val="333333"/>
          <w:sz w:val="24"/>
          <w:szCs w:val="24"/>
          <w:lang w:eastAsia="uk-UA"/>
        </w:rPr>
        <w:t>Під час тренінгу можуть використовуватись такі методи навчання: пасивні (міні-лекція); активні (бесіда, дискусія, мозковий штурм); інтерактивні (дебати, гра, практичні вправи, аналіз проблемних ситуацій, форум-театр).</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382"/>
      <w:bookmarkEnd w:id="372"/>
      <w:r w:rsidRPr="002D3946">
        <w:rPr>
          <w:rFonts w:ascii="Times New Roman" w:eastAsia="Times New Roman" w:hAnsi="Times New Roman" w:cs="Times New Roman"/>
          <w:color w:val="333333"/>
          <w:sz w:val="24"/>
          <w:szCs w:val="24"/>
          <w:lang w:eastAsia="uk-UA"/>
        </w:rPr>
        <w:t xml:space="preserve">Тривалість проведення тренінгу залежить від особливостей та потреб отримувачів послуг, мети та змісту тренінгу, структури його проведення. При цьому одне </w:t>
      </w:r>
      <w:proofErr w:type="spellStart"/>
      <w:r w:rsidRPr="002D3946">
        <w:rPr>
          <w:rFonts w:ascii="Times New Roman" w:eastAsia="Times New Roman" w:hAnsi="Times New Roman" w:cs="Times New Roman"/>
          <w:color w:val="333333"/>
          <w:sz w:val="24"/>
          <w:szCs w:val="24"/>
          <w:lang w:eastAsia="uk-UA"/>
        </w:rPr>
        <w:t>тренінгове</w:t>
      </w:r>
      <w:proofErr w:type="spellEnd"/>
      <w:r w:rsidRPr="002D3946">
        <w:rPr>
          <w:rFonts w:ascii="Times New Roman" w:eastAsia="Times New Roman" w:hAnsi="Times New Roman" w:cs="Times New Roman"/>
          <w:color w:val="333333"/>
          <w:sz w:val="24"/>
          <w:szCs w:val="24"/>
          <w:lang w:eastAsia="uk-UA"/>
        </w:rPr>
        <w:t xml:space="preserve"> заняття може тривати від 45 хв. до 1,5 год.</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383"/>
      <w:bookmarkEnd w:id="373"/>
      <w:r w:rsidRPr="002D3946">
        <w:rPr>
          <w:rFonts w:ascii="Times New Roman" w:eastAsia="Times New Roman" w:hAnsi="Times New Roman" w:cs="Times New Roman"/>
          <w:color w:val="333333"/>
          <w:sz w:val="24"/>
          <w:szCs w:val="24"/>
          <w:lang w:eastAsia="uk-UA"/>
        </w:rPr>
        <w:t>Функції форуму-театру: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384"/>
      <w:bookmarkEnd w:id="374"/>
      <w:r w:rsidRPr="002D3946">
        <w:rPr>
          <w:rFonts w:ascii="Times New Roman" w:eastAsia="Times New Roman" w:hAnsi="Times New Roman" w:cs="Times New Roman"/>
          <w:color w:val="333333"/>
          <w:sz w:val="24"/>
          <w:szCs w:val="24"/>
          <w:lang w:eastAsia="uk-UA"/>
        </w:rPr>
        <w:t>відпрацювання з отримувачами послуги умінь та навичок, необхідних для попередження і розв’язання проблем та складних життєвих ситуацій у реальному житті;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385"/>
      <w:bookmarkEnd w:id="375"/>
      <w:r w:rsidRPr="002D3946">
        <w:rPr>
          <w:rFonts w:ascii="Times New Roman" w:eastAsia="Times New Roman" w:hAnsi="Times New Roman" w:cs="Times New Roman"/>
          <w:color w:val="333333"/>
          <w:sz w:val="24"/>
          <w:szCs w:val="24"/>
          <w:lang w:eastAsia="uk-UA"/>
        </w:rPr>
        <w:t>підвищення поінформованості отримувачів послуги з різних питань, яким можуть бути присвячені вистави, формування толерантного ставлення до людей, яких торкнулась та чи інша проблема.</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386"/>
      <w:bookmarkEnd w:id="376"/>
      <w:r w:rsidRPr="002D3946">
        <w:rPr>
          <w:rFonts w:ascii="Times New Roman" w:eastAsia="Times New Roman" w:hAnsi="Times New Roman" w:cs="Times New Roman"/>
          <w:color w:val="333333"/>
          <w:sz w:val="24"/>
          <w:szCs w:val="24"/>
          <w:lang w:eastAsia="uk-UA"/>
        </w:rPr>
        <w:t xml:space="preserve">Темами вистав форуму-театру можуть бути найрізноманітніші проблеми суспільства: наркоманія, алкоголізм; насильство в сім’ї; конфлікти між представниками різних націй, культур, релігій; проблеми людей, які опинилися у складних життєвих обставинах; людей, які мають інвалідність та стикаються з </w:t>
      </w:r>
      <w:proofErr w:type="spellStart"/>
      <w:r w:rsidRPr="002D3946">
        <w:rPr>
          <w:rFonts w:ascii="Times New Roman" w:eastAsia="Times New Roman" w:hAnsi="Times New Roman" w:cs="Times New Roman"/>
          <w:color w:val="333333"/>
          <w:sz w:val="24"/>
          <w:szCs w:val="24"/>
          <w:lang w:eastAsia="uk-UA"/>
        </w:rPr>
        <w:t>нетолерантним</w:t>
      </w:r>
      <w:proofErr w:type="spellEnd"/>
      <w:r w:rsidRPr="002D3946">
        <w:rPr>
          <w:rFonts w:ascii="Times New Roman" w:eastAsia="Times New Roman" w:hAnsi="Times New Roman" w:cs="Times New Roman"/>
          <w:color w:val="333333"/>
          <w:sz w:val="24"/>
          <w:szCs w:val="24"/>
          <w:lang w:eastAsia="uk-UA"/>
        </w:rPr>
        <w:t xml:space="preserve"> ставленням, людей похилого віку, які потребують підтримки,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387"/>
      <w:bookmarkEnd w:id="377"/>
      <w:r w:rsidRPr="002D3946">
        <w:rPr>
          <w:rFonts w:ascii="Times New Roman" w:eastAsia="Times New Roman" w:hAnsi="Times New Roman" w:cs="Times New Roman"/>
          <w:color w:val="333333"/>
          <w:sz w:val="24"/>
          <w:szCs w:val="24"/>
          <w:lang w:eastAsia="uk-UA"/>
        </w:rPr>
        <w:t>Підготовка та проведення форуму-театру складається з декількох етапів: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388"/>
      <w:bookmarkEnd w:id="378"/>
      <w:r w:rsidRPr="002D3946">
        <w:rPr>
          <w:rFonts w:ascii="Times New Roman" w:eastAsia="Times New Roman" w:hAnsi="Times New Roman" w:cs="Times New Roman"/>
          <w:color w:val="333333"/>
          <w:sz w:val="24"/>
          <w:szCs w:val="24"/>
          <w:lang w:eastAsia="uk-UA"/>
        </w:rPr>
        <w:t>підготовчий етап:</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389"/>
      <w:bookmarkEnd w:id="379"/>
      <w:r w:rsidRPr="002D3946">
        <w:rPr>
          <w:rFonts w:ascii="Times New Roman" w:eastAsia="Times New Roman" w:hAnsi="Times New Roman" w:cs="Times New Roman"/>
          <w:color w:val="333333"/>
          <w:sz w:val="24"/>
          <w:szCs w:val="24"/>
          <w:lang w:eastAsia="uk-UA"/>
        </w:rPr>
        <w:t>вибір проблеми. Проблема має бути актуальною для цільової групи (глядача), на яку орієнтована, та викликати у неї активність до участі;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390"/>
      <w:bookmarkEnd w:id="380"/>
      <w:r w:rsidRPr="002D3946">
        <w:rPr>
          <w:rFonts w:ascii="Times New Roman" w:eastAsia="Times New Roman" w:hAnsi="Times New Roman" w:cs="Times New Roman"/>
          <w:color w:val="333333"/>
          <w:sz w:val="24"/>
          <w:szCs w:val="24"/>
          <w:lang w:eastAsia="uk-UA"/>
        </w:rPr>
        <w:t>написання сценарію. Сценарій може готуватися за участю представників цільової групи;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391"/>
      <w:bookmarkEnd w:id="381"/>
      <w:r w:rsidRPr="002D3946">
        <w:rPr>
          <w:rFonts w:ascii="Times New Roman" w:eastAsia="Times New Roman" w:hAnsi="Times New Roman" w:cs="Times New Roman"/>
          <w:color w:val="333333"/>
          <w:sz w:val="24"/>
          <w:szCs w:val="24"/>
          <w:lang w:eastAsia="uk-UA"/>
        </w:rPr>
        <w:t>репетиція вистави та окремих мізансцен. Вистава повинна тривати 10-15 хв. і складатися з 3-6 чітко структурованих мізансцен. Вистава повинна мати декілька проблемних епізодів, в яких головний герой дії піддається тиску оточуючих, змінює власну позицію, приймає поспішне рішення тощо, чим створює проблему або посилює її;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392"/>
      <w:bookmarkEnd w:id="382"/>
      <w:r w:rsidRPr="002D3946">
        <w:rPr>
          <w:rFonts w:ascii="Times New Roman" w:eastAsia="Times New Roman" w:hAnsi="Times New Roman" w:cs="Times New Roman"/>
          <w:color w:val="333333"/>
          <w:sz w:val="24"/>
          <w:szCs w:val="24"/>
          <w:lang w:eastAsia="uk-UA"/>
        </w:rPr>
        <w:t>аналіз та коректування вистави;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393"/>
      <w:bookmarkEnd w:id="383"/>
      <w:r w:rsidRPr="002D3946">
        <w:rPr>
          <w:rFonts w:ascii="Times New Roman" w:eastAsia="Times New Roman" w:hAnsi="Times New Roman" w:cs="Times New Roman"/>
          <w:color w:val="333333"/>
          <w:sz w:val="24"/>
          <w:szCs w:val="24"/>
          <w:lang w:eastAsia="uk-UA"/>
        </w:rPr>
        <w:t>етапи проведення форуму-театру: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394"/>
      <w:bookmarkEnd w:id="384"/>
      <w:r w:rsidRPr="002D3946">
        <w:rPr>
          <w:rFonts w:ascii="Times New Roman" w:eastAsia="Times New Roman" w:hAnsi="Times New Roman" w:cs="Times New Roman"/>
          <w:color w:val="333333"/>
          <w:sz w:val="24"/>
          <w:szCs w:val="24"/>
          <w:lang w:eastAsia="uk-UA"/>
        </w:rPr>
        <w:t>презентація та актуалізація теми вистави;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395"/>
      <w:bookmarkEnd w:id="385"/>
      <w:r w:rsidRPr="002D3946">
        <w:rPr>
          <w:rFonts w:ascii="Times New Roman" w:eastAsia="Times New Roman" w:hAnsi="Times New Roman" w:cs="Times New Roman"/>
          <w:color w:val="333333"/>
          <w:sz w:val="24"/>
          <w:szCs w:val="24"/>
          <w:lang w:eastAsia="uk-UA"/>
        </w:rPr>
        <w:t>демонстрація вистави для глядачів;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396"/>
      <w:bookmarkEnd w:id="386"/>
      <w:r w:rsidRPr="002D3946">
        <w:rPr>
          <w:rFonts w:ascii="Times New Roman" w:eastAsia="Times New Roman" w:hAnsi="Times New Roman" w:cs="Times New Roman"/>
          <w:color w:val="333333"/>
          <w:sz w:val="24"/>
          <w:szCs w:val="24"/>
          <w:lang w:eastAsia="uk-UA"/>
        </w:rPr>
        <w:t>пояснення правил форуму-театру глядачам;</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397"/>
      <w:bookmarkEnd w:id="387"/>
      <w:r w:rsidRPr="002D3946">
        <w:rPr>
          <w:rFonts w:ascii="Times New Roman" w:eastAsia="Times New Roman" w:hAnsi="Times New Roman" w:cs="Times New Roman"/>
          <w:color w:val="333333"/>
          <w:sz w:val="24"/>
          <w:szCs w:val="24"/>
          <w:lang w:eastAsia="uk-UA"/>
        </w:rPr>
        <w:t>проведення форуму. Вистава повторюється знову і кожен з глядачів під час повторного програвання вистави може замінити головного героя та змінити хід подій у виставі у кращий бік. Таких спроб та глядачів може бути стільки, скільки дозволить час, відведений на проведення форуму-театру, та доки не знайдеться варіант найоптимальнішої поведінки у проблемній ситуації;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398"/>
      <w:bookmarkEnd w:id="388"/>
      <w:r w:rsidRPr="002D3946">
        <w:rPr>
          <w:rFonts w:ascii="Times New Roman" w:eastAsia="Times New Roman" w:hAnsi="Times New Roman" w:cs="Times New Roman"/>
          <w:color w:val="333333"/>
          <w:sz w:val="24"/>
          <w:szCs w:val="24"/>
          <w:lang w:eastAsia="uk-UA"/>
        </w:rPr>
        <w:t>надання глядачам додаткової інформації з проблеми, що розглядалася, компетентними спеціалістами (можуть бути додатково запрошені лікар, психолог, юрист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399"/>
      <w:bookmarkEnd w:id="389"/>
      <w:r w:rsidRPr="002D3946">
        <w:rPr>
          <w:rFonts w:ascii="Times New Roman" w:eastAsia="Times New Roman" w:hAnsi="Times New Roman" w:cs="Times New Roman"/>
          <w:color w:val="333333"/>
          <w:sz w:val="24"/>
          <w:szCs w:val="24"/>
          <w:lang w:eastAsia="uk-UA"/>
        </w:rPr>
        <w:t>запитання від глядачів, підбиття підсумків.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400"/>
      <w:bookmarkEnd w:id="390"/>
      <w:r w:rsidRPr="002D3946">
        <w:rPr>
          <w:rFonts w:ascii="Times New Roman" w:eastAsia="Times New Roman" w:hAnsi="Times New Roman" w:cs="Times New Roman"/>
          <w:color w:val="333333"/>
          <w:sz w:val="24"/>
          <w:szCs w:val="24"/>
          <w:lang w:eastAsia="uk-UA"/>
        </w:rPr>
        <w:t>Ведучий координує весь процес підготовки та проведення форуму-театру. Час проведення форуму-театру може бути від 1 год. 20 хв. до 2 год.</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401"/>
      <w:bookmarkEnd w:id="391"/>
      <w:r w:rsidRPr="002D3946">
        <w:rPr>
          <w:rFonts w:ascii="Times New Roman" w:eastAsia="Times New Roman" w:hAnsi="Times New Roman" w:cs="Times New Roman"/>
          <w:color w:val="333333"/>
          <w:sz w:val="24"/>
          <w:szCs w:val="24"/>
          <w:lang w:eastAsia="uk-UA"/>
        </w:rPr>
        <w:t>Функції "живої бібліотеки":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402"/>
      <w:bookmarkEnd w:id="392"/>
      <w:r w:rsidRPr="002D3946">
        <w:rPr>
          <w:rFonts w:ascii="Times New Roman" w:eastAsia="Times New Roman" w:hAnsi="Times New Roman" w:cs="Times New Roman"/>
          <w:color w:val="333333"/>
          <w:sz w:val="24"/>
          <w:szCs w:val="24"/>
          <w:lang w:eastAsia="uk-UA"/>
        </w:rPr>
        <w:lastRenderedPageBreak/>
        <w:t>профілактика стигми та дискримінації у суспільстві;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403"/>
      <w:bookmarkEnd w:id="393"/>
      <w:r w:rsidRPr="002D3946">
        <w:rPr>
          <w:rFonts w:ascii="Times New Roman" w:eastAsia="Times New Roman" w:hAnsi="Times New Roman" w:cs="Times New Roman"/>
          <w:color w:val="333333"/>
          <w:sz w:val="24"/>
          <w:szCs w:val="24"/>
          <w:lang w:eastAsia="uk-UA"/>
        </w:rPr>
        <w:t>подолання упередженого та стереотипного ставлення до представників різних верств населення;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404"/>
      <w:bookmarkEnd w:id="394"/>
      <w:r w:rsidRPr="002D3946">
        <w:rPr>
          <w:rFonts w:ascii="Times New Roman" w:eastAsia="Times New Roman" w:hAnsi="Times New Roman" w:cs="Times New Roman"/>
          <w:color w:val="333333"/>
          <w:sz w:val="24"/>
          <w:szCs w:val="24"/>
          <w:lang w:eastAsia="uk-UA"/>
        </w:rPr>
        <w:t>налагодження спілкування між людьми з різних соціально-етнічних груп;</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405"/>
      <w:bookmarkEnd w:id="395"/>
      <w:r w:rsidRPr="002D3946">
        <w:rPr>
          <w:rFonts w:ascii="Times New Roman" w:eastAsia="Times New Roman" w:hAnsi="Times New Roman" w:cs="Times New Roman"/>
          <w:color w:val="333333"/>
          <w:sz w:val="24"/>
          <w:szCs w:val="24"/>
          <w:lang w:eastAsia="uk-UA"/>
        </w:rPr>
        <w:t>розширення рівня поінформованості отримувачів послуг з різних питань.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406"/>
      <w:bookmarkEnd w:id="396"/>
      <w:r w:rsidRPr="002D3946">
        <w:rPr>
          <w:rFonts w:ascii="Times New Roman" w:eastAsia="Times New Roman" w:hAnsi="Times New Roman" w:cs="Times New Roman"/>
          <w:color w:val="333333"/>
          <w:sz w:val="24"/>
          <w:szCs w:val="24"/>
          <w:lang w:eastAsia="uk-UA"/>
        </w:rPr>
        <w:t>Особами, з якими будуть спілкуватися отримувачі послуг в межах проведення заходу (тобто так званими "книгами"), можуть бути як представники уразливих верств населення, тих, хто відчуває на собі стигму та дискримінацію, так і неординарні особистості, представники цікавих професій, особи, які мають життєвий досвід з питань, що висвітлюються, та інші особи, які можуть викликати інтерес отримувачів послуг до заходу.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407"/>
      <w:bookmarkEnd w:id="397"/>
      <w:r w:rsidRPr="002D3946">
        <w:rPr>
          <w:rFonts w:ascii="Times New Roman" w:eastAsia="Times New Roman" w:hAnsi="Times New Roman" w:cs="Times New Roman"/>
          <w:color w:val="333333"/>
          <w:sz w:val="24"/>
          <w:szCs w:val="24"/>
          <w:lang w:eastAsia="uk-UA"/>
        </w:rPr>
        <w:t>Підготовка та проведення "живої бібліотеки" складається з декількох етапів: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408"/>
      <w:bookmarkEnd w:id="398"/>
      <w:r w:rsidRPr="002D3946">
        <w:rPr>
          <w:rFonts w:ascii="Times New Roman" w:eastAsia="Times New Roman" w:hAnsi="Times New Roman" w:cs="Times New Roman"/>
          <w:color w:val="333333"/>
          <w:sz w:val="24"/>
          <w:szCs w:val="24"/>
          <w:lang w:eastAsia="uk-UA"/>
        </w:rPr>
        <w:t>підготовчий етап:</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409"/>
      <w:bookmarkEnd w:id="399"/>
      <w:r w:rsidRPr="002D3946">
        <w:rPr>
          <w:rFonts w:ascii="Times New Roman" w:eastAsia="Times New Roman" w:hAnsi="Times New Roman" w:cs="Times New Roman"/>
          <w:color w:val="333333"/>
          <w:sz w:val="24"/>
          <w:szCs w:val="24"/>
          <w:lang w:eastAsia="uk-UA"/>
        </w:rPr>
        <w:t>вибір основної тематики проведення "живої бібліотеки";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410"/>
      <w:bookmarkEnd w:id="400"/>
      <w:r w:rsidRPr="002D3946">
        <w:rPr>
          <w:rFonts w:ascii="Times New Roman" w:eastAsia="Times New Roman" w:hAnsi="Times New Roman" w:cs="Times New Roman"/>
          <w:color w:val="333333"/>
          <w:sz w:val="24"/>
          <w:szCs w:val="24"/>
          <w:lang w:eastAsia="uk-UA"/>
        </w:rPr>
        <w:t>запрошення спікерів ("книг"), з якими будуть спілкуватись отримувачі послуг;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411"/>
      <w:bookmarkEnd w:id="401"/>
      <w:r w:rsidRPr="002D3946">
        <w:rPr>
          <w:rFonts w:ascii="Times New Roman" w:eastAsia="Times New Roman" w:hAnsi="Times New Roman" w:cs="Times New Roman"/>
          <w:color w:val="333333"/>
          <w:sz w:val="24"/>
          <w:szCs w:val="24"/>
          <w:lang w:eastAsia="uk-UA"/>
        </w:rPr>
        <w:t>організація місця та простору для проведення "живої бібліотеки" (приміщення, парк, заклад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412"/>
      <w:bookmarkEnd w:id="402"/>
      <w:r w:rsidRPr="002D3946">
        <w:rPr>
          <w:rFonts w:ascii="Times New Roman" w:eastAsia="Times New Roman" w:hAnsi="Times New Roman" w:cs="Times New Roman"/>
          <w:color w:val="333333"/>
          <w:sz w:val="24"/>
          <w:szCs w:val="24"/>
          <w:lang w:eastAsia="uk-UA"/>
        </w:rPr>
        <w:t>популяризація проведення заходу, привернення уваги до заходу потенційних отримувачів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413"/>
      <w:bookmarkEnd w:id="403"/>
      <w:r w:rsidRPr="002D3946">
        <w:rPr>
          <w:rFonts w:ascii="Times New Roman" w:eastAsia="Times New Roman" w:hAnsi="Times New Roman" w:cs="Times New Roman"/>
          <w:color w:val="333333"/>
          <w:sz w:val="24"/>
          <w:szCs w:val="24"/>
          <w:lang w:eastAsia="uk-UA"/>
        </w:rPr>
        <w:t>етапи проведення "живої бібліотеки":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414"/>
      <w:bookmarkEnd w:id="404"/>
      <w:r w:rsidRPr="002D3946">
        <w:rPr>
          <w:rFonts w:ascii="Times New Roman" w:eastAsia="Times New Roman" w:hAnsi="Times New Roman" w:cs="Times New Roman"/>
          <w:color w:val="333333"/>
          <w:sz w:val="24"/>
          <w:szCs w:val="24"/>
          <w:lang w:eastAsia="uk-UA"/>
        </w:rPr>
        <w:t>презентація заходу та його організаторів, а також процедури участі у заході отримувачів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415"/>
      <w:bookmarkEnd w:id="405"/>
      <w:r w:rsidRPr="002D3946">
        <w:rPr>
          <w:rFonts w:ascii="Times New Roman" w:eastAsia="Times New Roman" w:hAnsi="Times New Roman" w:cs="Times New Roman"/>
          <w:color w:val="333333"/>
          <w:sz w:val="24"/>
          <w:szCs w:val="24"/>
          <w:lang w:eastAsia="uk-UA"/>
        </w:rPr>
        <w:t>вибір отримувачами послуги ("читачами") співрозмовників ("книг") за допомогою спеціального координатора ("бібліотекаря") та своєрідного каталогу. Процес спілкування отримувача послуги з обраним співрозмовником може тривати від 15 до 30 хвилин;</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 w:name="n416"/>
      <w:bookmarkEnd w:id="406"/>
      <w:r w:rsidRPr="002D3946">
        <w:rPr>
          <w:rFonts w:ascii="Times New Roman" w:eastAsia="Times New Roman" w:hAnsi="Times New Roman" w:cs="Times New Roman"/>
          <w:color w:val="333333"/>
          <w:sz w:val="24"/>
          <w:szCs w:val="24"/>
          <w:lang w:eastAsia="uk-UA"/>
        </w:rPr>
        <w:t>зміна співрозмовника - вибір отримувачем послуги нового співрозмовника та продовження спілкування з ним (залежно від часу, відведеного для проведення заходу, один отримувач послуги може поспілкуватися з декількома співрозмовниками - "книгами");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417"/>
      <w:bookmarkEnd w:id="407"/>
      <w:r w:rsidRPr="002D3946">
        <w:rPr>
          <w:rFonts w:ascii="Times New Roman" w:eastAsia="Times New Roman" w:hAnsi="Times New Roman" w:cs="Times New Roman"/>
          <w:color w:val="333333"/>
          <w:sz w:val="24"/>
          <w:szCs w:val="24"/>
          <w:lang w:eastAsia="uk-UA"/>
        </w:rPr>
        <w:t>завершення заходу та підбиття підсумків.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 w:name="n418"/>
      <w:bookmarkEnd w:id="408"/>
      <w:r w:rsidRPr="002D3946">
        <w:rPr>
          <w:rFonts w:ascii="Times New Roman" w:eastAsia="Times New Roman" w:hAnsi="Times New Roman" w:cs="Times New Roman"/>
          <w:color w:val="333333"/>
          <w:sz w:val="24"/>
          <w:szCs w:val="24"/>
          <w:lang w:eastAsia="uk-UA"/>
        </w:rPr>
        <w:t>Час проведення "живої бібліотеки" може тривати від 2 год. та буде залежати від можливостей організаторів.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419"/>
      <w:bookmarkEnd w:id="409"/>
      <w:r w:rsidRPr="002D3946">
        <w:rPr>
          <w:rFonts w:ascii="Times New Roman" w:eastAsia="Times New Roman" w:hAnsi="Times New Roman" w:cs="Times New Roman"/>
          <w:color w:val="333333"/>
          <w:sz w:val="24"/>
          <w:szCs w:val="24"/>
          <w:lang w:eastAsia="uk-UA"/>
        </w:rPr>
        <w:t>До масових заходів/акції належать фестивалі, концерти, форуми, змагання, конкурси агітбригад, ігротеки, вулична хода/пробіг, вуличний театр. Це можуть бути разові акції або акції, які поєднані спільною метою та містять низку заходів. Під час проведення масових заходів/акцій може бути організоване індивідуальне консультування, в т.ч. за принципом "рівний-рівному".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420"/>
      <w:bookmarkEnd w:id="410"/>
      <w:r w:rsidRPr="002D3946">
        <w:rPr>
          <w:rFonts w:ascii="Times New Roman" w:eastAsia="Times New Roman" w:hAnsi="Times New Roman" w:cs="Times New Roman"/>
          <w:color w:val="333333"/>
          <w:sz w:val="24"/>
          <w:szCs w:val="24"/>
          <w:lang w:eastAsia="uk-UA"/>
        </w:rPr>
        <w:t>Перед проведенням заходу необхідно визначити: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421"/>
      <w:bookmarkEnd w:id="411"/>
      <w:r w:rsidRPr="002D3946">
        <w:rPr>
          <w:rFonts w:ascii="Times New Roman" w:eastAsia="Times New Roman" w:hAnsi="Times New Roman" w:cs="Times New Roman"/>
          <w:color w:val="333333"/>
          <w:sz w:val="24"/>
          <w:szCs w:val="24"/>
          <w:lang w:eastAsia="uk-UA"/>
        </w:rPr>
        <w:t>мету заходу та завдання;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422"/>
      <w:bookmarkEnd w:id="412"/>
      <w:r w:rsidRPr="002D3946">
        <w:rPr>
          <w:rFonts w:ascii="Times New Roman" w:eastAsia="Times New Roman" w:hAnsi="Times New Roman" w:cs="Times New Roman"/>
          <w:color w:val="333333"/>
          <w:sz w:val="24"/>
          <w:szCs w:val="24"/>
          <w:lang w:eastAsia="uk-UA"/>
        </w:rPr>
        <w:t>цільову групу;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423"/>
      <w:bookmarkEnd w:id="413"/>
      <w:r w:rsidRPr="002D3946">
        <w:rPr>
          <w:rFonts w:ascii="Times New Roman" w:eastAsia="Times New Roman" w:hAnsi="Times New Roman" w:cs="Times New Roman"/>
          <w:color w:val="333333"/>
          <w:sz w:val="24"/>
          <w:szCs w:val="24"/>
          <w:lang w:eastAsia="uk-UA"/>
        </w:rPr>
        <w:t>термін (час) та місце (територію) проведення заходу;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424"/>
      <w:bookmarkEnd w:id="414"/>
      <w:r w:rsidRPr="002D3946">
        <w:rPr>
          <w:rFonts w:ascii="Times New Roman" w:eastAsia="Times New Roman" w:hAnsi="Times New Roman" w:cs="Times New Roman"/>
          <w:color w:val="333333"/>
          <w:sz w:val="24"/>
          <w:szCs w:val="24"/>
          <w:lang w:eastAsia="uk-UA"/>
        </w:rPr>
        <w:t>зміст заходу;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425"/>
      <w:bookmarkEnd w:id="415"/>
      <w:r w:rsidRPr="002D3946">
        <w:rPr>
          <w:rFonts w:ascii="Times New Roman" w:eastAsia="Times New Roman" w:hAnsi="Times New Roman" w:cs="Times New Roman"/>
          <w:color w:val="333333"/>
          <w:sz w:val="24"/>
          <w:szCs w:val="24"/>
          <w:lang w:eastAsia="uk-UA"/>
        </w:rPr>
        <w:t>інформаційні матеріали, які будуть поширені під час заходу;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426"/>
      <w:bookmarkEnd w:id="416"/>
      <w:r w:rsidRPr="002D3946">
        <w:rPr>
          <w:rFonts w:ascii="Times New Roman" w:eastAsia="Times New Roman" w:hAnsi="Times New Roman" w:cs="Times New Roman"/>
          <w:color w:val="333333"/>
          <w:sz w:val="24"/>
          <w:szCs w:val="24"/>
          <w:lang w:eastAsia="uk-UA"/>
        </w:rPr>
        <w:lastRenderedPageBreak/>
        <w:t>форми привернення уваги потенційних учасників заходу та їх залучення до участі.</w:t>
      </w:r>
    </w:p>
    <w:p w:rsidR="002D3946" w:rsidRPr="002D3946" w:rsidRDefault="002D3946" w:rsidP="002D3946">
      <w:pPr>
        <w:shd w:val="clear" w:color="auto" w:fill="FFFFFF"/>
        <w:spacing w:after="0" w:line="240" w:lineRule="auto"/>
        <w:rPr>
          <w:rFonts w:ascii="Times New Roman" w:eastAsia="Times New Roman" w:hAnsi="Times New Roman" w:cs="Times New Roman"/>
          <w:sz w:val="24"/>
          <w:szCs w:val="24"/>
          <w:lang w:eastAsia="uk-UA"/>
        </w:rPr>
      </w:pPr>
      <w:bookmarkStart w:id="417" w:name="n496"/>
      <w:bookmarkEnd w:id="417"/>
      <w:r w:rsidRPr="002D3946">
        <w:rPr>
          <w:rFonts w:ascii="Times New Roman" w:eastAsia="Times New Roman" w:hAnsi="Times New Roman" w:cs="Times New Roman"/>
          <w:color w:val="333333"/>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6"/>
        <w:gridCol w:w="4673"/>
      </w:tblGrid>
      <w:tr w:rsidR="002D3946" w:rsidRPr="002D3946" w:rsidTr="002D3946">
        <w:tc>
          <w:tcPr>
            <w:tcW w:w="2250" w:type="pct"/>
            <w:tcBorders>
              <w:top w:val="single" w:sz="2" w:space="0" w:color="auto"/>
              <w:left w:val="single" w:sz="2" w:space="0" w:color="auto"/>
              <w:bottom w:val="single" w:sz="2" w:space="0" w:color="auto"/>
              <w:right w:val="single" w:sz="2" w:space="0" w:color="auto"/>
            </w:tcBorders>
            <w:hideMark/>
          </w:tcPr>
          <w:p w:rsidR="002D3946" w:rsidRPr="002D3946" w:rsidRDefault="002D3946" w:rsidP="002D3946">
            <w:pPr>
              <w:spacing w:before="150" w:after="150" w:line="240" w:lineRule="auto"/>
              <w:rPr>
                <w:rFonts w:ascii="Times New Roman" w:eastAsia="Times New Roman" w:hAnsi="Times New Roman" w:cs="Times New Roman"/>
                <w:sz w:val="24"/>
                <w:szCs w:val="24"/>
                <w:lang w:eastAsia="uk-UA"/>
              </w:rPr>
            </w:pPr>
            <w:bookmarkStart w:id="418" w:name="n427"/>
            <w:bookmarkEnd w:id="418"/>
          </w:p>
        </w:tc>
        <w:tc>
          <w:tcPr>
            <w:tcW w:w="2000" w:type="pct"/>
            <w:tcBorders>
              <w:top w:val="single" w:sz="2" w:space="0" w:color="auto"/>
              <w:left w:val="single" w:sz="2" w:space="0" w:color="auto"/>
              <w:bottom w:val="single" w:sz="2" w:space="0" w:color="auto"/>
              <w:right w:val="single" w:sz="2" w:space="0" w:color="auto"/>
            </w:tcBorders>
            <w:hideMark/>
          </w:tcPr>
          <w:p w:rsidR="002D3946" w:rsidRPr="002D3946" w:rsidRDefault="002D3946" w:rsidP="002D3946">
            <w:pPr>
              <w:spacing w:before="150" w:after="150" w:line="240" w:lineRule="auto"/>
              <w:rPr>
                <w:rFonts w:ascii="Times New Roman" w:eastAsia="Times New Roman" w:hAnsi="Times New Roman" w:cs="Times New Roman"/>
                <w:sz w:val="24"/>
                <w:szCs w:val="24"/>
                <w:lang w:eastAsia="uk-UA"/>
              </w:rPr>
            </w:pPr>
            <w:r w:rsidRPr="002D3946">
              <w:rPr>
                <w:rFonts w:ascii="Times New Roman" w:eastAsia="Times New Roman" w:hAnsi="Times New Roman" w:cs="Times New Roman"/>
                <w:sz w:val="24"/>
                <w:szCs w:val="24"/>
                <w:lang w:eastAsia="uk-UA"/>
              </w:rPr>
              <w:t>Додаток 4</w:t>
            </w:r>
            <w:r w:rsidRPr="002D3946">
              <w:rPr>
                <w:rFonts w:ascii="Times New Roman" w:eastAsia="Times New Roman" w:hAnsi="Times New Roman" w:cs="Times New Roman"/>
                <w:sz w:val="24"/>
                <w:szCs w:val="24"/>
                <w:lang w:eastAsia="uk-UA"/>
              </w:rPr>
              <w:br/>
              <w:t>до Державного стандарту соціальної</w:t>
            </w:r>
            <w:r w:rsidRPr="002D3946">
              <w:rPr>
                <w:rFonts w:ascii="Times New Roman" w:eastAsia="Times New Roman" w:hAnsi="Times New Roman" w:cs="Times New Roman"/>
                <w:sz w:val="24"/>
                <w:szCs w:val="24"/>
                <w:lang w:eastAsia="uk-UA"/>
              </w:rPr>
              <w:br/>
              <w:t>послуги профілактики</w:t>
            </w:r>
            <w:r w:rsidRPr="002D3946">
              <w:rPr>
                <w:rFonts w:ascii="Times New Roman" w:eastAsia="Times New Roman" w:hAnsi="Times New Roman" w:cs="Times New Roman"/>
                <w:sz w:val="24"/>
                <w:szCs w:val="24"/>
                <w:lang w:eastAsia="uk-UA"/>
              </w:rPr>
              <w:br/>
              <w:t>(пункт 1 розділу XV)</w:t>
            </w:r>
          </w:p>
        </w:tc>
      </w:tr>
    </w:tbl>
    <w:p w:rsidR="002D3946" w:rsidRPr="002D3946" w:rsidRDefault="002D3946" w:rsidP="002D3946">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419" w:name="n428"/>
      <w:bookmarkEnd w:id="419"/>
      <w:r w:rsidRPr="002D3946">
        <w:rPr>
          <w:rFonts w:ascii="Times New Roman" w:eastAsia="Times New Roman" w:hAnsi="Times New Roman" w:cs="Times New Roman"/>
          <w:b/>
          <w:bCs/>
          <w:color w:val="333333"/>
          <w:sz w:val="28"/>
          <w:szCs w:val="28"/>
          <w:lang w:eastAsia="uk-UA"/>
        </w:rPr>
        <w:t>ПОКАЗНИКИ</w:t>
      </w:r>
      <w:r w:rsidRPr="002D3946">
        <w:rPr>
          <w:rFonts w:ascii="Times New Roman" w:eastAsia="Times New Roman" w:hAnsi="Times New Roman" w:cs="Times New Roman"/>
          <w:color w:val="333333"/>
          <w:sz w:val="24"/>
          <w:szCs w:val="24"/>
          <w:lang w:eastAsia="uk-UA"/>
        </w:rPr>
        <w:br/>
      </w:r>
      <w:r w:rsidRPr="002D3946">
        <w:rPr>
          <w:rFonts w:ascii="Times New Roman" w:eastAsia="Times New Roman" w:hAnsi="Times New Roman" w:cs="Times New Roman"/>
          <w:b/>
          <w:bCs/>
          <w:color w:val="333333"/>
          <w:sz w:val="28"/>
          <w:szCs w:val="28"/>
          <w:lang w:eastAsia="uk-UA"/>
        </w:rPr>
        <w:t>якості соціальної послуги профілактики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429"/>
      <w:bookmarkEnd w:id="420"/>
      <w:r w:rsidRPr="002D3946">
        <w:rPr>
          <w:rFonts w:ascii="Times New Roman" w:eastAsia="Times New Roman" w:hAnsi="Times New Roman" w:cs="Times New Roman"/>
          <w:color w:val="333333"/>
          <w:sz w:val="24"/>
          <w:szCs w:val="24"/>
          <w:lang w:eastAsia="uk-UA"/>
        </w:rPr>
        <w:t>1. Кількісні показники: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430"/>
      <w:bookmarkEnd w:id="421"/>
      <w:r w:rsidRPr="002D3946">
        <w:rPr>
          <w:rFonts w:ascii="Times New Roman" w:eastAsia="Times New Roman" w:hAnsi="Times New Roman" w:cs="Times New Roman"/>
          <w:color w:val="333333"/>
          <w:sz w:val="24"/>
          <w:szCs w:val="24"/>
          <w:lang w:eastAsia="uk-UA"/>
        </w:rPr>
        <w:t>кількість скарг та результати їх розгляду (у розрахунку на 100 отримувачів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431"/>
      <w:bookmarkEnd w:id="422"/>
      <w:r w:rsidRPr="002D3946">
        <w:rPr>
          <w:rFonts w:ascii="Times New Roman" w:eastAsia="Times New Roman" w:hAnsi="Times New Roman" w:cs="Times New Roman"/>
          <w:color w:val="333333"/>
          <w:sz w:val="24"/>
          <w:szCs w:val="24"/>
          <w:lang w:eastAsia="uk-UA"/>
        </w:rPr>
        <w:t>кількість подяк (у розрахунку на 100 отримувачів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432"/>
      <w:bookmarkEnd w:id="423"/>
      <w:r w:rsidRPr="002D3946">
        <w:rPr>
          <w:rFonts w:ascii="Times New Roman" w:eastAsia="Times New Roman" w:hAnsi="Times New Roman" w:cs="Times New Roman"/>
          <w:color w:val="333333"/>
          <w:sz w:val="24"/>
          <w:szCs w:val="24"/>
          <w:lang w:eastAsia="uk-UA"/>
        </w:rPr>
        <w:t>кількість/частка отримувачів соціальної послуги, успішно переадресованих до інших суб’єктів надання соціальних послуг;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433"/>
      <w:bookmarkEnd w:id="424"/>
      <w:r w:rsidRPr="002D3946">
        <w:rPr>
          <w:rFonts w:ascii="Times New Roman" w:eastAsia="Times New Roman" w:hAnsi="Times New Roman" w:cs="Times New Roman"/>
          <w:color w:val="333333"/>
          <w:sz w:val="24"/>
          <w:szCs w:val="24"/>
          <w:lang w:eastAsia="uk-UA"/>
        </w:rPr>
        <w:t>кількість/частка отримувачів соціальної послуги, яких було взято під соціальний супровід за результатами профілактичної роботи (в них: дітей, молоді) для суб’єктів, до компетенції яких це належить;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434"/>
      <w:bookmarkEnd w:id="425"/>
      <w:r w:rsidRPr="002D3946">
        <w:rPr>
          <w:rFonts w:ascii="Times New Roman" w:eastAsia="Times New Roman" w:hAnsi="Times New Roman" w:cs="Times New Roman"/>
          <w:color w:val="333333"/>
          <w:sz w:val="24"/>
          <w:szCs w:val="24"/>
          <w:lang w:eastAsia="uk-UA"/>
        </w:rPr>
        <w:t>частка отримувачів соціальної послуги, у роботі з якими було успішно досягнуто визначених у індивідуальному плані (програмі) мети та завдань надання послуги соціальної профілактики (% від загальної кількості звернень);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435"/>
      <w:bookmarkEnd w:id="426"/>
      <w:r w:rsidRPr="002D3946">
        <w:rPr>
          <w:rFonts w:ascii="Times New Roman" w:eastAsia="Times New Roman" w:hAnsi="Times New Roman" w:cs="Times New Roman"/>
          <w:color w:val="333333"/>
          <w:sz w:val="24"/>
          <w:szCs w:val="24"/>
          <w:lang w:eastAsia="uk-UA"/>
        </w:rPr>
        <w:t>кількість проведених заходів за трьома видами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436"/>
      <w:bookmarkEnd w:id="427"/>
      <w:r w:rsidRPr="002D3946">
        <w:rPr>
          <w:rFonts w:ascii="Times New Roman" w:eastAsia="Times New Roman" w:hAnsi="Times New Roman" w:cs="Times New Roman"/>
          <w:color w:val="333333"/>
          <w:sz w:val="24"/>
          <w:szCs w:val="24"/>
          <w:lang w:eastAsia="uk-UA"/>
        </w:rPr>
        <w:t xml:space="preserve">кількість розповсюджених презервативів, гігієнічних наборів, </w:t>
      </w:r>
      <w:proofErr w:type="spellStart"/>
      <w:r w:rsidRPr="002D3946">
        <w:rPr>
          <w:rFonts w:ascii="Times New Roman" w:eastAsia="Times New Roman" w:hAnsi="Times New Roman" w:cs="Times New Roman"/>
          <w:color w:val="333333"/>
          <w:sz w:val="24"/>
          <w:szCs w:val="24"/>
          <w:lang w:eastAsia="uk-UA"/>
        </w:rPr>
        <w:t>лубрикантів</w:t>
      </w:r>
      <w:proofErr w:type="spellEnd"/>
      <w:r w:rsidRPr="002D3946">
        <w:rPr>
          <w:rFonts w:ascii="Times New Roman" w:eastAsia="Times New Roman" w:hAnsi="Times New Roman" w:cs="Times New Roman"/>
          <w:color w:val="333333"/>
          <w:sz w:val="24"/>
          <w:szCs w:val="24"/>
          <w:lang w:eastAsia="uk-UA"/>
        </w:rPr>
        <w:t>, інструментарію для ін’єкцій тощо серед осіб, які належать до груп підвищеного ризику, для суб’єктів, до компетенції яких це належить;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 w:name="n437"/>
      <w:bookmarkEnd w:id="428"/>
      <w:r w:rsidRPr="002D3946">
        <w:rPr>
          <w:rFonts w:ascii="Times New Roman" w:eastAsia="Times New Roman" w:hAnsi="Times New Roman" w:cs="Times New Roman"/>
          <w:color w:val="333333"/>
          <w:sz w:val="24"/>
          <w:szCs w:val="24"/>
          <w:lang w:eastAsia="uk-UA"/>
        </w:rPr>
        <w:t>кількість розповсюджених зразків соціальної реклами: інформаційно-просвітницьких матеріалів/буклетів/брошур/плакатів тощо з питань формування здорового способу життя, збереження репродуктивного здоров’я, профілактики ВІЛ-інфікування тощо;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438"/>
      <w:bookmarkEnd w:id="429"/>
      <w:r w:rsidRPr="002D3946">
        <w:rPr>
          <w:rFonts w:ascii="Times New Roman" w:eastAsia="Times New Roman" w:hAnsi="Times New Roman" w:cs="Times New Roman"/>
          <w:color w:val="333333"/>
          <w:sz w:val="24"/>
          <w:szCs w:val="24"/>
          <w:lang w:eastAsia="uk-UA"/>
        </w:rPr>
        <w:t>кількість розповсюджених інформаційних матеріалів у загальнодоступних та спеціалізованих місцях;</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439"/>
      <w:bookmarkEnd w:id="430"/>
      <w:r w:rsidRPr="002D3946">
        <w:rPr>
          <w:rFonts w:ascii="Times New Roman" w:eastAsia="Times New Roman" w:hAnsi="Times New Roman" w:cs="Times New Roman"/>
          <w:color w:val="333333"/>
          <w:sz w:val="24"/>
          <w:szCs w:val="24"/>
          <w:lang w:eastAsia="uk-UA"/>
        </w:rPr>
        <w:t>частка працівників, які мають відповідну фахову освіту (%);</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440"/>
      <w:bookmarkEnd w:id="431"/>
      <w:r w:rsidRPr="002D3946">
        <w:rPr>
          <w:rFonts w:ascii="Times New Roman" w:eastAsia="Times New Roman" w:hAnsi="Times New Roman" w:cs="Times New Roman"/>
          <w:color w:val="333333"/>
          <w:sz w:val="24"/>
          <w:szCs w:val="24"/>
          <w:lang w:eastAsia="uk-UA"/>
        </w:rPr>
        <w:t>частка працівників, які підвищили рівень кваліфікації (%);</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441"/>
      <w:bookmarkEnd w:id="432"/>
      <w:r w:rsidRPr="002D3946">
        <w:rPr>
          <w:rFonts w:ascii="Times New Roman" w:eastAsia="Times New Roman" w:hAnsi="Times New Roman" w:cs="Times New Roman"/>
          <w:color w:val="333333"/>
          <w:sz w:val="24"/>
          <w:szCs w:val="24"/>
          <w:lang w:eastAsia="uk-UA"/>
        </w:rPr>
        <w:t>частота здійснення моніторингу якості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442"/>
      <w:bookmarkEnd w:id="433"/>
      <w:r w:rsidRPr="002D3946">
        <w:rPr>
          <w:rFonts w:ascii="Times New Roman" w:eastAsia="Times New Roman" w:hAnsi="Times New Roman" w:cs="Times New Roman"/>
          <w:color w:val="333333"/>
          <w:sz w:val="24"/>
          <w:szCs w:val="24"/>
          <w:lang w:eastAsia="uk-UA"/>
        </w:rPr>
        <w:t>відповідність встановлених показників якості отриманих під час контролю.</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443"/>
      <w:bookmarkEnd w:id="434"/>
      <w:r w:rsidRPr="002D3946">
        <w:rPr>
          <w:rFonts w:ascii="Times New Roman" w:eastAsia="Times New Roman" w:hAnsi="Times New Roman" w:cs="Times New Roman"/>
          <w:color w:val="333333"/>
          <w:sz w:val="24"/>
          <w:szCs w:val="24"/>
          <w:lang w:eastAsia="uk-UA"/>
        </w:rPr>
        <w:t>2. Якісні показники: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444"/>
      <w:bookmarkEnd w:id="435"/>
      <w:r w:rsidRPr="002D3946">
        <w:rPr>
          <w:rFonts w:ascii="Times New Roman" w:eastAsia="Times New Roman" w:hAnsi="Times New Roman" w:cs="Times New Roman"/>
          <w:color w:val="333333"/>
          <w:sz w:val="24"/>
          <w:szCs w:val="24"/>
          <w:lang w:eastAsia="uk-UA"/>
        </w:rPr>
        <w:t>1) адресність та індивідуальний підхід:</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445"/>
      <w:bookmarkEnd w:id="436"/>
      <w:r w:rsidRPr="002D3946">
        <w:rPr>
          <w:rFonts w:ascii="Times New Roman" w:eastAsia="Times New Roman" w:hAnsi="Times New Roman" w:cs="Times New Roman"/>
          <w:color w:val="333333"/>
          <w:sz w:val="24"/>
          <w:szCs w:val="24"/>
          <w:lang w:eastAsia="uk-UA"/>
        </w:rPr>
        <w:t>критерії оцінювання: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446"/>
      <w:bookmarkEnd w:id="437"/>
      <w:r w:rsidRPr="002D3946">
        <w:rPr>
          <w:rFonts w:ascii="Times New Roman" w:eastAsia="Times New Roman" w:hAnsi="Times New Roman" w:cs="Times New Roman"/>
          <w:color w:val="333333"/>
          <w:sz w:val="24"/>
          <w:szCs w:val="24"/>
          <w:lang w:eastAsia="uk-UA"/>
        </w:rPr>
        <w:t>наявність визначення індивідуальних потреб отримувача соціальної послуги з його підписом, законного представника;</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447"/>
      <w:bookmarkEnd w:id="438"/>
      <w:r w:rsidRPr="002D3946">
        <w:rPr>
          <w:rFonts w:ascii="Times New Roman" w:eastAsia="Times New Roman" w:hAnsi="Times New Roman" w:cs="Times New Roman"/>
          <w:color w:val="333333"/>
          <w:sz w:val="24"/>
          <w:szCs w:val="24"/>
          <w:lang w:eastAsia="uk-UA"/>
        </w:rPr>
        <w:t>наявність індивідуального плану надання соціальної послуги, що відповідає визначеним індивідуальним потребам, підписаний у двосторонньому порядку;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448"/>
      <w:bookmarkEnd w:id="439"/>
      <w:r w:rsidRPr="002D3946">
        <w:rPr>
          <w:rFonts w:ascii="Times New Roman" w:eastAsia="Times New Roman" w:hAnsi="Times New Roman" w:cs="Times New Roman"/>
          <w:color w:val="333333"/>
          <w:sz w:val="24"/>
          <w:szCs w:val="24"/>
          <w:lang w:eastAsia="uk-UA"/>
        </w:rPr>
        <w:t>забезпечення перегляду індивідуального плану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449"/>
      <w:bookmarkEnd w:id="440"/>
      <w:r w:rsidRPr="002D3946">
        <w:rPr>
          <w:rFonts w:ascii="Times New Roman" w:eastAsia="Times New Roman" w:hAnsi="Times New Roman" w:cs="Times New Roman"/>
          <w:color w:val="333333"/>
          <w:sz w:val="24"/>
          <w:szCs w:val="24"/>
          <w:lang w:eastAsia="uk-UA"/>
        </w:rPr>
        <w:lastRenderedPageBreak/>
        <w:t>наявність підписів соціального працівника про ознайомлення з індивідуальним планом отримувача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450"/>
      <w:bookmarkEnd w:id="441"/>
      <w:r w:rsidRPr="002D3946">
        <w:rPr>
          <w:rFonts w:ascii="Times New Roman" w:eastAsia="Times New Roman" w:hAnsi="Times New Roman" w:cs="Times New Roman"/>
          <w:color w:val="333333"/>
          <w:sz w:val="24"/>
          <w:szCs w:val="24"/>
          <w:lang w:eastAsia="uk-UA"/>
        </w:rPr>
        <w:t>2) результативність: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451"/>
      <w:bookmarkEnd w:id="442"/>
      <w:r w:rsidRPr="002D3946">
        <w:rPr>
          <w:rFonts w:ascii="Times New Roman" w:eastAsia="Times New Roman" w:hAnsi="Times New Roman" w:cs="Times New Roman"/>
          <w:color w:val="333333"/>
          <w:sz w:val="24"/>
          <w:szCs w:val="24"/>
          <w:lang w:eastAsia="uk-UA"/>
        </w:rPr>
        <w:t>критерії оцінювання: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452"/>
      <w:bookmarkEnd w:id="443"/>
      <w:r w:rsidRPr="002D3946">
        <w:rPr>
          <w:rFonts w:ascii="Times New Roman" w:eastAsia="Times New Roman" w:hAnsi="Times New Roman" w:cs="Times New Roman"/>
          <w:color w:val="333333"/>
          <w:sz w:val="24"/>
          <w:szCs w:val="24"/>
          <w:lang w:eastAsia="uk-UA"/>
        </w:rPr>
        <w:t>рівень задоволеності соціальною послугою (за оцінками отримувачів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 w:name="n453"/>
      <w:bookmarkEnd w:id="444"/>
      <w:r w:rsidRPr="002D3946">
        <w:rPr>
          <w:rFonts w:ascii="Times New Roman" w:eastAsia="Times New Roman" w:hAnsi="Times New Roman" w:cs="Times New Roman"/>
          <w:color w:val="333333"/>
          <w:sz w:val="24"/>
          <w:szCs w:val="24"/>
          <w:lang w:eastAsia="uk-UA"/>
        </w:rPr>
        <w:t>покращення емоційного, психологічного, фізичного стану отримувачів соціальної послуги, позитивні зміни у соціальній ситуації у процесі надання соціальної послуги (при порівнянні зазначеного під час проведення комплексного визначення стану та індивідуальних потреб з фактичним станом на момент проведення моніторингу);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454"/>
      <w:bookmarkEnd w:id="445"/>
      <w:r w:rsidRPr="002D3946">
        <w:rPr>
          <w:rFonts w:ascii="Times New Roman" w:eastAsia="Times New Roman" w:hAnsi="Times New Roman" w:cs="Times New Roman"/>
          <w:color w:val="333333"/>
          <w:sz w:val="24"/>
          <w:szCs w:val="24"/>
          <w:lang w:eastAsia="uk-UA"/>
        </w:rPr>
        <w:t>чітко розроблені процедури проведення опитувань, збору відгуків та прийому і реагування на скарги, проводиться робота з їх роз’яснення серед отримувачів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455"/>
      <w:bookmarkEnd w:id="446"/>
      <w:r w:rsidRPr="002D3946">
        <w:rPr>
          <w:rFonts w:ascii="Times New Roman" w:eastAsia="Times New Roman" w:hAnsi="Times New Roman" w:cs="Times New Roman"/>
          <w:color w:val="333333"/>
          <w:sz w:val="24"/>
          <w:szCs w:val="24"/>
          <w:lang w:eastAsia="uk-UA"/>
        </w:rPr>
        <w:t>отримувачі соціальної послуги ознайомлені з процедурами проведення опитувань, збору відгуків та подачі скарг і почуваються зручно у її використанні в разі необхідності (свідчення отримувачів);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456"/>
      <w:bookmarkEnd w:id="447"/>
      <w:r w:rsidRPr="002D3946">
        <w:rPr>
          <w:rFonts w:ascii="Times New Roman" w:eastAsia="Times New Roman" w:hAnsi="Times New Roman" w:cs="Times New Roman"/>
          <w:color w:val="333333"/>
          <w:sz w:val="24"/>
          <w:szCs w:val="24"/>
          <w:lang w:eastAsia="uk-UA"/>
        </w:rPr>
        <w:t>розроблена й застосовується система заохочення членів персоналу, робота яких відмічається позитивними відгуками отримувачів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 w:name="n457"/>
      <w:bookmarkEnd w:id="448"/>
      <w:r w:rsidRPr="002D3946">
        <w:rPr>
          <w:rFonts w:ascii="Times New Roman" w:eastAsia="Times New Roman" w:hAnsi="Times New Roman" w:cs="Times New Roman"/>
          <w:color w:val="333333"/>
          <w:sz w:val="24"/>
          <w:szCs w:val="24"/>
          <w:lang w:eastAsia="uk-UA"/>
        </w:rPr>
        <w:t>чітко розроблені графіки та процедури проведення внутрішнього та зовнішнього моніторингу (й простежується систематичність проведення моніторингу);</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458"/>
      <w:bookmarkEnd w:id="449"/>
      <w:r w:rsidRPr="002D3946">
        <w:rPr>
          <w:rFonts w:ascii="Times New Roman" w:eastAsia="Times New Roman" w:hAnsi="Times New Roman" w:cs="Times New Roman"/>
          <w:color w:val="333333"/>
          <w:sz w:val="24"/>
          <w:szCs w:val="24"/>
          <w:lang w:eastAsia="uk-UA"/>
        </w:rPr>
        <w:t>3) своєчасність: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 w:name="n459"/>
      <w:bookmarkEnd w:id="450"/>
      <w:r w:rsidRPr="002D3946">
        <w:rPr>
          <w:rFonts w:ascii="Times New Roman" w:eastAsia="Times New Roman" w:hAnsi="Times New Roman" w:cs="Times New Roman"/>
          <w:color w:val="333333"/>
          <w:sz w:val="24"/>
          <w:szCs w:val="24"/>
          <w:lang w:eastAsia="uk-UA"/>
        </w:rPr>
        <w:t>критерії оцінювання: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460"/>
      <w:bookmarkEnd w:id="451"/>
      <w:r w:rsidRPr="002D3946">
        <w:rPr>
          <w:rFonts w:ascii="Times New Roman" w:eastAsia="Times New Roman" w:hAnsi="Times New Roman" w:cs="Times New Roman"/>
          <w:color w:val="333333"/>
          <w:sz w:val="24"/>
          <w:szCs w:val="24"/>
          <w:lang w:eastAsia="uk-UA"/>
        </w:rPr>
        <w:t>прийняття рішення щодо надання соціальної послуги, визначення індивідуальних потреб отримувача, підготовка індивідуального плану надання соціальної послуги у встановлені терміни;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 w:name="n461"/>
      <w:bookmarkEnd w:id="452"/>
      <w:r w:rsidRPr="002D3946">
        <w:rPr>
          <w:rFonts w:ascii="Times New Roman" w:eastAsia="Times New Roman" w:hAnsi="Times New Roman" w:cs="Times New Roman"/>
          <w:color w:val="333333"/>
          <w:sz w:val="24"/>
          <w:szCs w:val="24"/>
          <w:lang w:eastAsia="uk-UA"/>
        </w:rPr>
        <w:t>підписаний у двосторонньому порядку договір на надання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462"/>
      <w:bookmarkEnd w:id="453"/>
      <w:r w:rsidRPr="002D3946">
        <w:rPr>
          <w:rFonts w:ascii="Times New Roman" w:eastAsia="Times New Roman" w:hAnsi="Times New Roman" w:cs="Times New Roman"/>
          <w:color w:val="333333"/>
          <w:sz w:val="24"/>
          <w:szCs w:val="24"/>
          <w:lang w:eastAsia="uk-UA"/>
        </w:rPr>
        <w:t>строки надання соціальної послуги відповідають зазначеним у договорі;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463"/>
      <w:bookmarkEnd w:id="454"/>
      <w:r w:rsidRPr="002D3946">
        <w:rPr>
          <w:rFonts w:ascii="Times New Roman" w:eastAsia="Times New Roman" w:hAnsi="Times New Roman" w:cs="Times New Roman"/>
          <w:color w:val="333333"/>
          <w:sz w:val="24"/>
          <w:szCs w:val="24"/>
          <w:lang w:eastAsia="uk-UA"/>
        </w:rPr>
        <w:t>заходи, визначені в індивідуальному плані, реалізуються відповідно до запланованих строків;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464"/>
      <w:bookmarkEnd w:id="455"/>
      <w:r w:rsidRPr="002D3946">
        <w:rPr>
          <w:rFonts w:ascii="Times New Roman" w:eastAsia="Times New Roman" w:hAnsi="Times New Roman" w:cs="Times New Roman"/>
          <w:color w:val="333333"/>
          <w:sz w:val="24"/>
          <w:szCs w:val="24"/>
          <w:lang w:eastAsia="uk-UA"/>
        </w:rPr>
        <w:t>4) доступність та відкритість: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465"/>
      <w:bookmarkEnd w:id="456"/>
      <w:r w:rsidRPr="002D3946">
        <w:rPr>
          <w:rFonts w:ascii="Times New Roman" w:eastAsia="Times New Roman" w:hAnsi="Times New Roman" w:cs="Times New Roman"/>
          <w:color w:val="333333"/>
          <w:sz w:val="24"/>
          <w:szCs w:val="24"/>
          <w:lang w:eastAsia="uk-UA"/>
        </w:rPr>
        <w:t>критерії оцінювання: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466"/>
      <w:bookmarkEnd w:id="457"/>
      <w:r w:rsidRPr="002D3946">
        <w:rPr>
          <w:rFonts w:ascii="Times New Roman" w:eastAsia="Times New Roman" w:hAnsi="Times New Roman" w:cs="Times New Roman"/>
          <w:color w:val="333333"/>
          <w:sz w:val="24"/>
          <w:szCs w:val="24"/>
          <w:lang w:eastAsia="uk-UA"/>
        </w:rPr>
        <w:t>наявність приміщень, що відповідають санітарним та протипожежним вимогам;</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467"/>
      <w:bookmarkEnd w:id="458"/>
      <w:r w:rsidRPr="002D3946">
        <w:rPr>
          <w:rFonts w:ascii="Times New Roman" w:eastAsia="Times New Roman" w:hAnsi="Times New Roman" w:cs="Times New Roman"/>
          <w:color w:val="333333"/>
          <w:sz w:val="24"/>
          <w:szCs w:val="24"/>
          <w:lang w:eastAsia="uk-UA"/>
        </w:rPr>
        <w:t>відповідність проведення заходів в умовах вулиці з дотриманням усіх норм, які висуваються до цього;</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468"/>
      <w:bookmarkEnd w:id="459"/>
      <w:r w:rsidRPr="002D3946">
        <w:rPr>
          <w:rFonts w:ascii="Times New Roman" w:eastAsia="Times New Roman" w:hAnsi="Times New Roman" w:cs="Times New Roman"/>
          <w:color w:val="333333"/>
          <w:sz w:val="24"/>
          <w:szCs w:val="24"/>
          <w:lang w:eastAsia="uk-UA"/>
        </w:rPr>
        <w:t>оформлені стенди з інформацією для отримувачів соціальної послуги про порядок, умови та зміст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469"/>
      <w:bookmarkEnd w:id="460"/>
      <w:r w:rsidRPr="002D3946">
        <w:rPr>
          <w:rFonts w:ascii="Times New Roman" w:eastAsia="Times New Roman" w:hAnsi="Times New Roman" w:cs="Times New Roman"/>
          <w:color w:val="333333"/>
          <w:sz w:val="24"/>
          <w:szCs w:val="24"/>
          <w:lang w:eastAsia="uk-UA"/>
        </w:rPr>
        <w:t>інформаційні матеріали розміщуються на різних підприємствах, в установах, організаціях та закладах;</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470"/>
      <w:bookmarkEnd w:id="461"/>
      <w:r w:rsidRPr="002D3946">
        <w:rPr>
          <w:rFonts w:ascii="Times New Roman" w:eastAsia="Times New Roman" w:hAnsi="Times New Roman" w:cs="Times New Roman"/>
          <w:color w:val="333333"/>
          <w:sz w:val="24"/>
          <w:szCs w:val="24"/>
          <w:lang w:eastAsia="uk-UA"/>
        </w:rPr>
        <w:t xml:space="preserve">копії довідника, буклетів та інших </w:t>
      </w:r>
      <w:proofErr w:type="spellStart"/>
      <w:r w:rsidRPr="002D3946">
        <w:rPr>
          <w:rFonts w:ascii="Times New Roman" w:eastAsia="Times New Roman" w:hAnsi="Times New Roman" w:cs="Times New Roman"/>
          <w:color w:val="333333"/>
          <w:sz w:val="24"/>
          <w:szCs w:val="24"/>
          <w:lang w:eastAsia="uk-UA"/>
        </w:rPr>
        <w:t>роздаткових</w:t>
      </w:r>
      <w:proofErr w:type="spellEnd"/>
      <w:r w:rsidRPr="002D3946">
        <w:rPr>
          <w:rFonts w:ascii="Times New Roman" w:eastAsia="Times New Roman" w:hAnsi="Times New Roman" w:cs="Times New Roman"/>
          <w:color w:val="333333"/>
          <w:sz w:val="24"/>
          <w:szCs w:val="24"/>
          <w:lang w:eastAsia="uk-UA"/>
        </w:rPr>
        <w:t xml:space="preserve"> матеріалів, газетних статей, записи </w:t>
      </w:r>
      <w:proofErr w:type="spellStart"/>
      <w:r w:rsidRPr="002D3946">
        <w:rPr>
          <w:rFonts w:ascii="Times New Roman" w:eastAsia="Times New Roman" w:hAnsi="Times New Roman" w:cs="Times New Roman"/>
          <w:color w:val="333333"/>
          <w:sz w:val="24"/>
          <w:szCs w:val="24"/>
          <w:lang w:eastAsia="uk-UA"/>
        </w:rPr>
        <w:t>радіо-</w:t>
      </w:r>
      <w:proofErr w:type="spellEnd"/>
      <w:r w:rsidRPr="002D3946">
        <w:rPr>
          <w:rFonts w:ascii="Times New Roman" w:eastAsia="Times New Roman" w:hAnsi="Times New Roman" w:cs="Times New Roman"/>
          <w:color w:val="333333"/>
          <w:sz w:val="24"/>
          <w:szCs w:val="24"/>
          <w:lang w:eastAsia="uk-UA"/>
        </w:rPr>
        <w:t xml:space="preserve"> та телепрограм щодо надання соціальної послуги конкретним суб’єктом;</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471"/>
      <w:bookmarkEnd w:id="462"/>
      <w:r w:rsidRPr="002D3946">
        <w:rPr>
          <w:rFonts w:ascii="Times New Roman" w:eastAsia="Times New Roman" w:hAnsi="Times New Roman" w:cs="Times New Roman"/>
          <w:color w:val="333333"/>
          <w:sz w:val="24"/>
          <w:szCs w:val="24"/>
          <w:lang w:eastAsia="uk-UA"/>
        </w:rPr>
        <w:t>5) повага до гідності отримувача соціальної послуги: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472"/>
      <w:bookmarkEnd w:id="463"/>
      <w:r w:rsidRPr="002D3946">
        <w:rPr>
          <w:rFonts w:ascii="Times New Roman" w:eastAsia="Times New Roman" w:hAnsi="Times New Roman" w:cs="Times New Roman"/>
          <w:color w:val="333333"/>
          <w:sz w:val="24"/>
          <w:szCs w:val="24"/>
          <w:lang w:eastAsia="uk-UA"/>
        </w:rPr>
        <w:t>критерії оцінювання: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473"/>
      <w:bookmarkEnd w:id="464"/>
      <w:r w:rsidRPr="002D3946">
        <w:rPr>
          <w:rFonts w:ascii="Times New Roman" w:eastAsia="Times New Roman" w:hAnsi="Times New Roman" w:cs="Times New Roman"/>
          <w:color w:val="333333"/>
          <w:sz w:val="24"/>
          <w:szCs w:val="24"/>
          <w:lang w:eastAsia="uk-UA"/>
        </w:rPr>
        <w:t>свідчення отримувачів соціальної послуги про ставлення до них;</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474"/>
      <w:bookmarkEnd w:id="465"/>
      <w:r w:rsidRPr="002D3946">
        <w:rPr>
          <w:rFonts w:ascii="Times New Roman" w:eastAsia="Times New Roman" w:hAnsi="Times New Roman" w:cs="Times New Roman"/>
          <w:color w:val="333333"/>
          <w:sz w:val="24"/>
          <w:szCs w:val="24"/>
          <w:lang w:eastAsia="uk-UA"/>
        </w:rPr>
        <w:lastRenderedPageBreak/>
        <w:t>формулювання записів про отримувача соціальної послуги здійснюється з дотриманням поваги, без дискримінації та таврування;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475"/>
      <w:bookmarkEnd w:id="466"/>
      <w:r w:rsidRPr="002D3946">
        <w:rPr>
          <w:rFonts w:ascii="Times New Roman" w:eastAsia="Times New Roman" w:hAnsi="Times New Roman" w:cs="Times New Roman"/>
          <w:color w:val="333333"/>
          <w:sz w:val="24"/>
          <w:szCs w:val="24"/>
          <w:lang w:eastAsia="uk-UA"/>
        </w:rPr>
        <w:t>отримувач послуг має доступ до матеріалів своєї особової справи;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 w:name="n476"/>
      <w:bookmarkEnd w:id="467"/>
      <w:r w:rsidRPr="002D3946">
        <w:rPr>
          <w:rFonts w:ascii="Times New Roman" w:eastAsia="Times New Roman" w:hAnsi="Times New Roman" w:cs="Times New Roman"/>
          <w:color w:val="333333"/>
          <w:sz w:val="24"/>
          <w:szCs w:val="24"/>
          <w:lang w:eastAsia="uk-UA"/>
        </w:rPr>
        <w:t>індивідуальний план узгоджений з отримувачем послуг та підписаний ним;</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477"/>
      <w:bookmarkEnd w:id="468"/>
      <w:r w:rsidRPr="002D3946">
        <w:rPr>
          <w:rFonts w:ascii="Times New Roman" w:eastAsia="Times New Roman" w:hAnsi="Times New Roman" w:cs="Times New Roman"/>
          <w:color w:val="333333"/>
          <w:sz w:val="24"/>
          <w:szCs w:val="24"/>
          <w:lang w:eastAsia="uk-UA"/>
        </w:rPr>
        <w:t>наявність оформлених стендів із зазначенням інформації про правозахисні організації, порядок подання та розгляду скарг;</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478"/>
      <w:bookmarkEnd w:id="469"/>
      <w:r w:rsidRPr="002D3946">
        <w:rPr>
          <w:rFonts w:ascii="Times New Roman" w:eastAsia="Times New Roman" w:hAnsi="Times New Roman" w:cs="Times New Roman"/>
          <w:color w:val="333333"/>
          <w:sz w:val="24"/>
          <w:szCs w:val="24"/>
          <w:lang w:eastAsia="uk-UA"/>
        </w:rPr>
        <w:t>наявність у договорі на надання соціальної послуг пунктів про дотримання принципів конфіденційності;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 w:name="n479"/>
      <w:bookmarkEnd w:id="470"/>
      <w:r w:rsidRPr="002D3946">
        <w:rPr>
          <w:rFonts w:ascii="Times New Roman" w:eastAsia="Times New Roman" w:hAnsi="Times New Roman" w:cs="Times New Roman"/>
          <w:color w:val="333333"/>
          <w:sz w:val="24"/>
          <w:szCs w:val="24"/>
          <w:lang w:eastAsia="uk-UA"/>
        </w:rPr>
        <w:t>збереження конфіденційної інформації про отримувачів соціальної послуги з дотриманням правил обмеженого доступу у спеціально відведеному місці;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480"/>
      <w:bookmarkEnd w:id="471"/>
      <w:r w:rsidRPr="002D3946">
        <w:rPr>
          <w:rFonts w:ascii="Times New Roman" w:eastAsia="Times New Roman" w:hAnsi="Times New Roman" w:cs="Times New Roman"/>
          <w:color w:val="333333"/>
          <w:sz w:val="24"/>
          <w:szCs w:val="24"/>
          <w:lang w:eastAsia="uk-UA"/>
        </w:rPr>
        <w:t>відмітки в особових справах персоналу про забезпечення дотримання конфіденційності;</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481"/>
      <w:bookmarkEnd w:id="472"/>
      <w:r w:rsidRPr="002D3946">
        <w:rPr>
          <w:rFonts w:ascii="Times New Roman" w:eastAsia="Times New Roman" w:hAnsi="Times New Roman" w:cs="Times New Roman"/>
          <w:color w:val="333333"/>
          <w:sz w:val="24"/>
          <w:szCs w:val="24"/>
          <w:lang w:eastAsia="uk-UA"/>
        </w:rPr>
        <w:t>6) професійність:</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482"/>
      <w:bookmarkEnd w:id="473"/>
      <w:r w:rsidRPr="002D3946">
        <w:rPr>
          <w:rFonts w:ascii="Times New Roman" w:eastAsia="Times New Roman" w:hAnsi="Times New Roman" w:cs="Times New Roman"/>
          <w:color w:val="333333"/>
          <w:sz w:val="24"/>
          <w:szCs w:val="24"/>
          <w:lang w:eastAsia="uk-UA"/>
        </w:rPr>
        <w:t>критерії оцінювання:</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483"/>
      <w:bookmarkEnd w:id="474"/>
      <w:r w:rsidRPr="002D3946">
        <w:rPr>
          <w:rFonts w:ascii="Times New Roman" w:eastAsia="Times New Roman" w:hAnsi="Times New Roman" w:cs="Times New Roman"/>
          <w:color w:val="333333"/>
          <w:sz w:val="24"/>
          <w:szCs w:val="24"/>
          <w:lang w:eastAsia="uk-UA"/>
        </w:rPr>
        <w:t>штатний розпис сформовано відповідно до встановлених норм та з урахуванням спеціалізації;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484"/>
      <w:bookmarkEnd w:id="475"/>
      <w:r w:rsidRPr="002D3946">
        <w:rPr>
          <w:rFonts w:ascii="Times New Roman" w:eastAsia="Times New Roman" w:hAnsi="Times New Roman" w:cs="Times New Roman"/>
          <w:color w:val="333333"/>
          <w:sz w:val="24"/>
          <w:szCs w:val="24"/>
          <w:lang w:eastAsia="uk-UA"/>
        </w:rPr>
        <w:t>наявні затверджені посадові інструкції;</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485"/>
      <w:bookmarkEnd w:id="476"/>
      <w:r w:rsidRPr="002D3946">
        <w:rPr>
          <w:rFonts w:ascii="Times New Roman" w:eastAsia="Times New Roman" w:hAnsi="Times New Roman" w:cs="Times New Roman"/>
          <w:color w:val="333333"/>
          <w:sz w:val="24"/>
          <w:szCs w:val="24"/>
          <w:lang w:eastAsia="uk-UA"/>
        </w:rPr>
        <w:t>розроблена програма стажування для початківців, які надаватимуть послугу соціальної профілактики;</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486"/>
      <w:bookmarkEnd w:id="477"/>
      <w:r w:rsidRPr="002D3946">
        <w:rPr>
          <w:rFonts w:ascii="Times New Roman" w:eastAsia="Times New Roman" w:hAnsi="Times New Roman" w:cs="Times New Roman"/>
          <w:color w:val="333333"/>
          <w:sz w:val="24"/>
          <w:szCs w:val="24"/>
          <w:lang w:eastAsia="uk-UA"/>
        </w:rPr>
        <w:t>розроблений графік проведення атестації соціальних працівників;</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 w:name="n487"/>
      <w:bookmarkEnd w:id="478"/>
      <w:r w:rsidRPr="002D3946">
        <w:rPr>
          <w:rFonts w:ascii="Times New Roman" w:eastAsia="Times New Roman" w:hAnsi="Times New Roman" w:cs="Times New Roman"/>
          <w:color w:val="333333"/>
          <w:sz w:val="24"/>
          <w:szCs w:val="24"/>
          <w:lang w:eastAsia="uk-UA"/>
        </w:rPr>
        <w:t>наявність документів про освіту персоналу державного зразка;</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488"/>
      <w:bookmarkEnd w:id="479"/>
      <w:r w:rsidRPr="002D3946">
        <w:rPr>
          <w:rFonts w:ascii="Times New Roman" w:eastAsia="Times New Roman" w:hAnsi="Times New Roman" w:cs="Times New Roman"/>
          <w:color w:val="333333"/>
          <w:sz w:val="24"/>
          <w:szCs w:val="24"/>
          <w:lang w:eastAsia="uk-UA"/>
        </w:rPr>
        <w:t>наявність особистих медичних книжок персоналу та вчасність проходження обов’язкових медичних оглядів (якщо є така вимога);</w:t>
      </w:r>
    </w:p>
    <w:p w:rsidR="002D3946" w:rsidRPr="002D3946" w:rsidRDefault="002D3946" w:rsidP="002D394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489"/>
      <w:bookmarkEnd w:id="480"/>
      <w:r w:rsidRPr="002D3946">
        <w:rPr>
          <w:rFonts w:ascii="Times New Roman" w:eastAsia="Times New Roman" w:hAnsi="Times New Roman" w:cs="Times New Roman"/>
          <w:color w:val="333333"/>
          <w:sz w:val="24"/>
          <w:szCs w:val="24"/>
          <w:lang w:eastAsia="uk-UA"/>
        </w:rPr>
        <w:t>графік проведення робочих нарад з питання чинного законодавства у сфері надання соціальних послуг.</w:t>
      </w:r>
    </w:p>
    <w:p w:rsidR="00E63F30" w:rsidRDefault="00E63F30"/>
    <w:sectPr w:rsidR="00E63F30" w:rsidSect="002D3946">
      <w:footerReference w:type="default" r:id="rId20"/>
      <w:pgSz w:w="11906" w:h="16838"/>
      <w:pgMar w:top="850" w:right="566" w:bottom="850" w:left="1417"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75" w:rsidRDefault="000B1675" w:rsidP="002D3946">
      <w:pPr>
        <w:spacing w:after="0" w:line="240" w:lineRule="auto"/>
      </w:pPr>
      <w:r>
        <w:separator/>
      </w:r>
    </w:p>
  </w:endnote>
  <w:endnote w:type="continuationSeparator" w:id="0">
    <w:p w:rsidR="000B1675" w:rsidRDefault="000B1675" w:rsidP="002D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283588"/>
      <w:docPartObj>
        <w:docPartGallery w:val="Page Numbers (Bottom of Page)"/>
        <w:docPartUnique/>
      </w:docPartObj>
    </w:sdtPr>
    <w:sdtContent>
      <w:p w:rsidR="002D3946" w:rsidRDefault="002D3946">
        <w:pPr>
          <w:pStyle w:val="a6"/>
          <w:jc w:val="right"/>
        </w:pPr>
        <w:r>
          <w:fldChar w:fldCharType="begin"/>
        </w:r>
        <w:r>
          <w:instrText>PAGE   \* MERGEFORMAT</w:instrText>
        </w:r>
        <w:r>
          <w:fldChar w:fldCharType="separate"/>
        </w:r>
        <w:r w:rsidRPr="002D3946">
          <w:rPr>
            <w:noProof/>
            <w:lang w:val="ru-RU"/>
          </w:rPr>
          <w:t>24</w:t>
        </w:r>
        <w:r>
          <w:fldChar w:fldCharType="end"/>
        </w:r>
      </w:p>
    </w:sdtContent>
  </w:sdt>
  <w:p w:rsidR="002D3946" w:rsidRDefault="002D39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75" w:rsidRDefault="000B1675" w:rsidP="002D3946">
      <w:pPr>
        <w:spacing w:after="0" w:line="240" w:lineRule="auto"/>
      </w:pPr>
      <w:r>
        <w:separator/>
      </w:r>
    </w:p>
  </w:footnote>
  <w:footnote w:type="continuationSeparator" w:id="0">
    <w:p w:rsidR="000B1675" w:rsidRDefault="000B1675" w:rsidP="002D3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46"/>
    <w:rsid w:val="000B1675"/>
    <w:rsid w:val="002D3946"/>
    <w:rsid w:val="00C6715F"/>
    <w:rsid w:val="00E63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D3946"/>
  </w:style>
  <w:style w:type="paragraph" w:customStyle="1" w:styleId="rvps1">
    <w:name w:val="rvps1"/>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D3946"/>
  </w:style>
  <w:style w:type="paragraph" w:customStyle="1" w:styleId="rvps4">
    <w:name w:val="rvps4"/>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D3946"/>
  </w:style>
  <w:style w:type="paragraph" w:customStyle="1" w:styleId="rvps7">
    <w:name w:val="rvps7"/>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D3946"/>
  </w:style>
  <w:style w:type="paragraph" w:customStyle="1" w:styleId="rvps14">
    <w:name w:val="rvps14"/>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D3946"/>
    <w:rPr>
      <w:color w:val="0000FF"/>
      <w:u w:val="single"/>
    </w:rPr>
  </w:style>
  <w:style w:type="character" w:customStyle="1" w:styleId="rvts52">
    <w:name w:val="rvts52"/>
    <w:basedOn w:val="a0"/>
    <w:rsid w:val="002D3946"/>
  </w:style>
  <w:style w:type="character" w:customStyle="1" w:styleId="rvts44">
    <w:name w:val="rvts44"/>
    <w:basedOn w:val="a0"/>
    <w:rsid w:val="002D3946"/>
  </w:style>
  <w:style w:type="paragraph" w:customStyle="1" w:styleId="rvps15">
    <w:name w:val="rvps15"/>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2D394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D3946"/>
  </w:style>
  <w:style w:type="paragraph" w:styleId="a6">
    <w:name w:val="footer"/>
    <w:basedOn w:val="a"/>
    <w:link w:val="a7"/>
    <w:uiPriority w:val="99"/>
    <w:unhideWhenUsed/>
    <w:rsid w:val="002D394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D3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D3946"/>
  </w:style>
  <w:style w:type="paragraph" w:customStyle="1" w:styleId="rvps1">
    <w:name w:val="rvps1"/>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D3946"/>
  </w:style>
  <w:style w:type="paragraph" w:customStyle="1" w:styleId="rvps4">
    <w:name w:val="rvps4"/>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D3946"/>
  </w:style>
  <w:style w:type="paragraph" w:customStyle="1" w:styleId="rvps7">
    <w:name w:val="rvps7"/>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D3946"/>
  </w:style>
  <w:style w:type="paragraph" w:customStyle="1" w:styleId="rvps14">
    <w:name w:val="rvps14"/>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D3946"/>
    <w:rPr>
      <w:color w:val="0000FF"/>
      <w:u w:val="single"/>
    </w:rPr>
  </w:style>
  <w:style w:type="character" w:customStyle="1" w:styleId="rvts52">
    <w:name w:val="rvts52"/>
    <w:basedOn w:val="a0"/>
    <w:rsid w:val="002D3946"/>
  </w:style>
  <w:style w:type="character" w:customStyle="1" w:styleId="rvts44">
    <w:name w:val="rvts44"/>
    <w:basedOn w:val="a0"/>
    <w:rsid w:val="002D3946"/>
  </w:style>
  <w:style w:type="paragraph" w:customStyle="1" w:styleId="rvps15">
    <w:name w:val="rvps15"/>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2D39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2D394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D3946"/>
  </w:style>
  <w:style w:type="paragraph" w:styleId="a6">
    <w:name w:val="footer"/>
    <w:basedOn w:val="a"/>
    <w:link w:val="a7"/>
    <w:uiPriority w:val="99"/>
    <w:unhideWhenUsed/>
    <w:rsid w:val="002D394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D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2530">
      <w:bodyDiv w:val="1"/>
      <w:marLeft w:val="0"/>
      <w:marRight w:val="0"/>
      <w:marTop w:val="0"/>
      <w:marBottom w:val="0"/>
      <w:divBdr>
        <w:top w:val="none" w:sz="0" w:space="0" w:color="auto"/>
        <w:left w:val="none" w:sz="0" w:space="0" w:color="auto"/>
        <w:bottom w:val="none" w:sz="0" w:space="0" w:color="auto"/>
        <w:right w:val="none" w:sz="0" w:space="0" w:color="auto"/>
      </w:divBdr>
      <w:divsChild>
        <w:div w:id="1950239257">
          <w:marLeft w:val="-225"/>
          <w:marRight w:val="-225"/>
          <w:marTop w:val="0"/>
          <w:marBottom w:val="0"/>
          <w:divBdr>
            <w:top w:val="none" w:sz="0" w:space="0" w:color="auto"/>
            <w:left w:val="none" w:sz="0" w:space="0" w:color="auto"/>
            <w:bottom w:val="none" w:sz="0" w:space="0" w:color="auto"/>
            <w:right w:val="none" w:sz="0" w:space="0" w:color="auto"/>
          </w:divBdr>
          <w:divsChild>
            <w:div w:id="821237951">
              <w:marLeft w:val="0"/>
              <w:marRight w:val="0"/>
              <w:marTop w:val="0"/>
              <w:marBottom w:val="0"/>
              <w:divBdr>
                <w:top w:val="none" w:sz="0" w:space="0" w:color="auto"/>
                <w:left w:val="none" w:sz="0" w:space="0" w:color="auto"/>
                <w:bottom w:val="none" w:sz="0" w:space="0" w:color="auto"/>
                <w:right w:val="none" w:sz="0" w:space="0" w:color="auto"/>
              </w:divBdr>
              <w:divsChild>
                <w:div w:id="420567047">
                  <w:marLeft w:val="0"/>
                  <w:marRight w:val="0"/>
                  <w:marTop w:val="0"/>
                  <w:marBottom w:val="0"/>
                  <w:divBdr>
                    <w:top w:val="none" w:sz="0" w:space="0" w:color="auto"/>
                    <w:left w:val="none" w:sz="0" w:space="0" w:color="auto"/>
                    <w:bottom w:val="none" w:sz="0" w:space="0" w:color="auto"/>
                    <w:right w:val="none" w:sz="0" w:space="0" w:color="auto"/>
                  </w:divBdr>
                  <w:divsChild>
                    <w:div w:id="622157327">
                      <w:marLeft w:val="0"/>
                      <w:marRight w:val="0"/>
                      <w:marTop w:val="0"/>
                      <w:marBottom w:val="0"/>
                      <w:divBdr>
                        <w:top w:val="none" w:sz="0" w:space="0" w:color="auto"/>
                        <w:left w:val="none" w:sz="0" w:space="0" w:color="auto"/>
                        <w:bottom w:val="none" w:sz="0" w:space="0" w:color="auto"/>
                        <w:right w:val="none" w:sz="0" w:space="0" w:color="auto"/>
                      </w:divBdr>
                      <w:divsChild>
                        <w:div w:id="1820920948">
                          <w:marLeft w:val="0"/>
                          <w:marRight w:val="0"/>
                          <w:marTop w:val="150"/>
                          <w:marBottom w:val="150"/>
                          <w:divBdr>
                            <w:top w:val="none" w:sz="0" w:space="0" w:color="auto"/>
                            <w:left w:val="none" w:sz="0" w:space="0" w:color="auto"/>
                            <w:bottom w:val="none" w:sz="0" w:space="0" w:color="auto"/>
                            <w:right w:val="none" w:sz="0" w:space="0" w:color="auto"/>
                          </w:divBdr>
                        </w:div>
                        <w:div w:id="1131099130">
                          <w:marLeft w:val="0"/>
                          <w:marRight w:val="0"/>
                          <w:marTop w:val="0"/>
                          <w:marBottom w:val="150"/>
                          <w:divBdr>
                            <w:top w:val="none" w:sz="0" w:space="0" w:color="auto"/>
                            <w:left w:val="none" w:sz="0" w:space="0" w:color="auto"/>
                            <w:bottom w:val="none" w:sz="0" w:space="0" w:color="auto"/>
                            <w:right w:val="none" w:sz="0" w:space="0" w:color="auto"/>
                          </w:divBdr>
                        </w:div>
                        <w:div w:id="174006439">
                          <w:marLeft w:val="0"/>
                          <w:marRight w:val="0"/>
                          <w:marTop w:val="0"/>
                          <w:marBottom w:val="150"/>
                          <w:divBdr>
                            <w:top w:val="none" w:sz="0" w:space="0" w:color="auto"/>
                            <w:left w:val="none" w:sz="0" w:space="0" w:color="auto"/>
                            <w:bottom w:val="none" w:sz="0" w:space="0" w:color="auto"/>
                            <w:right w:val="none" w:sz="0" w:space="0" w:color="auto"/>
                          </w:divBdr>
                        </w:div>
                        <w:div w:id="744231149">
                          <w:marLeft w:val="0"/>
                          <w:marRight w:val="0"/>
                          <w:marTop w:val="0"/>
                          <w:marBottom w:val="150"/>
                          <w:divBdr>
                            <w:top w:val="none" w:sz="0" w:space="0" w:color="auto"/>
                            <w:left w:val="none" w:sz="0" w:space="0" w:color="auto"/>
                            <w:bottom w:val="none" w:sz="0" w:space="0" w:color="auto"/>
                            <w:right w:val="none" w:sz="0" w:space="0" w:color="auto"/>
                          </w:divBdr>
                        </w:div>
                        <w:div w:id="1229028595">
                          <w:marLeft w:val="0"/>
                          <w:marRight w:val="0"/>
                          <w:marTop w:val="0"/>
                          <w:marBottom w:val="150"/>
                          <w:divBdr>
                            <w:top w:val="none" w:sz="0" w:space="0" w:color="auto"/>
                            <w:left w:val="none" w:sz="0" w:space="0" w:color="auto"/>
                            <w:bottom w:val="none" w:sz="0" w:space="0" w:color="auto"/>
                            <w:right w:val="none" w:sz="0" w:space="0" w:color="auto"/>
                          </w:divBdr>
                        </w:div>
                        <w:div w:id="2008166211">
                          <w:marLeft w:val="0"/>
                          <w:marRight w:val="0"/>
                          <w:marTop w:val="0"/>
                          <w:marBottom w:val="150"/>
                          <w:divBdr>
                            <w:top w:val="none" w:sz="0" w:space="0" w:color="auto"/>
                            <w:left w:val="none" w:sz="0" w:space="0" w:color="auto"/>
                            <w:bottom w:val="none" w:sz="0" w:space="0" w:color="auto"/>
                            <w:right w:val="none" w:sz="0" w:space="0" w:color="auto"/>
                          </w:divBdr>
                        </w:div>
                        <w:div w:id="219023726">
                          <w:marLeft w:val="0"/>
                          <w:marRight w:val="0"/>
                          <w:marTop w:val="0"/>
                          <w:marBottom w:val="150"/>
                          <w:divBdr>
                            <w:top w:val="none" w:sz="0" w:space="0" w:color="auto"/>
                            <w:left w:val="none" w:sz="0" w:space="0" w:color="auto"/>
                            <w:bottom w:val="none" w:sz="0" w:space="0" w:color="auto"/>
                            <w:right w:val="none" w:sz="0" w:space="0" w:color="auto"/>
                          </w:divBdr>
                        </w:div>
                        <w:div w:id="12267988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23-15" TargetMode="External"/><Relationship Id="rId13" Type="http://schemas.openxmlformats.org/officeDocument/2006/relationships/hyperlink" Target="https://zakon.rada.gov.ua/laws/show/z1155-15" TargetMode="External"/><Relationship Id="rId18" Type="http://schemas.openxmlformats.org/officeDocument/2006/relationships/hyperlink" Target="https://zakon.rada.gov.ua/laws/show/z1155-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966-15" TargetMode="Externa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v0324203-05" TargetMode="External"/><Relationship Id="rId2" Type="http://schemas.microsoft.com/office/2007/relationships/stylesWithEffects" Target="stylesWithEffects.xml"/><Relationship Id="rId16" Type="http://schemas.openxmlformats.org/officeDocument/2006/relationships/hyperlink" Target="https://zakon.rada.gov.ua/laws/show/z1155-15"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866-2008-%D0%BF" TargetMode="External"/><Relationship Id="rId5" Type="http://schemas.openxmlformats.org/officeDocument/2006/relationships/footnotes" Target="footnotes.xml"/><Relationship Id="rId15" Type="http://schemas.openxmlformats.org/officeDocument/2006/relationships/hyperlink" Target="https://zakon.rada.gov.ua/laws/show/z1155-15" TargetMode="External"/><Relationship Id="rId10" Type="http://schemas.openxmlformats.org/officeDocument/2006/relationships/hyperlink" Target="https://zakon.rada.gov.ua/laws/show/z1076-14" TargetMode="External"/><Relationship Id="rId19" Type="http://schemas.openxmlformats.org/officeDocument/2006/relationships/hyperlink" Target="https://zakon.rada.gov.ua/laws/show/270/96-%D0%B2%D1%80" TargetMode="External"/><Relationship Id="rId4" Type="http://schemas.openxmlformats.org/officeDocument/2006/relationships/webSettings" Target="webSettings.xml"/><Relationship Id="rId9" Type="http://schemas.openxmlformats.org/officeDocument/2006/relationships/hyperlink" Target="https://zakon.rada.gov.ua/laws/show/2402-14" TargetMode="External"/><Relationship Id="rId14" Type="http://schemas.openxmlformats.org/officeDocument/2006/relationships/hyperlink" Target="https://zakon.rada.gov.ua/laws/show/z1155-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41973</Words>
  <Characters>23926</Characters>
  <Application>Microsoft Office Word</Application>
  <DocSecurity>0</DocSecurity>
  <Lines>199</Lines>
  <Paragraphs>131</Paragraphs>
  <ScaleCrop>false</ScaleCrop>
  <Company/>
  <LinksUpToDate>false</LinksUpToDate>
  <CharactersWithSpaces>65768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2022-02-16T08:42:00Z</dcterms:created>
  <dcterms:modified xsi:type="dcterms:W3CDTF">2022-02-16T08:50:00Z</dcterms:modified>
</cp:coreProperties>
</file>